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19" w:rsidRPr="009E53FD" w:rsidRDefault="009E53FD" w:rsidP="009E53FD">
      <w:pPr>
        <w:jc w:val="center"/>
        <w:rPr>
          <w:rFonts w:ascii="Chalkduster" w:hAnsi="Chalkduster"/>
          <w:i/>
          <w:color w:val="1F6394"/>
          <w:sz w:val="36"/>
          <w:u w:val="single"/>
        </w:rPr>
      </w:pPr>
      <w:r w:rsidRPr="00B615E3">
        <w:rPr>
          <w:rFonts w:ascii="Chalkduster" w:hAnsi="Chalkduster"/>
          <w:noProof/>
          <w:sz w:val="28"/>
        </w:rPr>
        <w:drawing>
          <wp:inline distT="0" distB="0" distL="0" distR="0">
            <wp:extent cx="4546600" cy="787400"/>
            <wp:effectExtent l="177800" t="127000" r="381000" b="304800"/>
            <wp:docPr id="4" name="" descr="SL2010Logo.jpg"/>
            <wp:cNvGraphicFramePr/>
            <a:graphic xmlns:a="http://schemas.openxmlformats.org/drawingml/2006/main">
              <a:graphicData uri="http://schemas.openxmlformats.org/drawingml/2006/picture">
                <pic:pic xmlns:pic="http://schemas.openxmlformats.org/drawingml/2006/picture">
                  <pic:nvPicPr>
                    <pic:cNvPr id="7" name="Picture 1" descr="SL2010Logo.jpg"/>
                    <pic:cNvPicPr>
                      <a:picLocks noChangeAspect="1"/>
                    </pic:cNvPicPr>
                  </pic:nvPicPr>
                  <pic:blipFill>
                    <a:blip r:embed="rId5" cstate="print"/>
                    <a:stretch>
                      <a:fillRect/>
                    </a:stretch>
                  </pic:blipFill>
                  <pic:spPr>
                    <a:xfrm>
                      <a:off x="0" y="0"/>
                      <a:ext cx="4549707" cy="787938"/>
                    </a:xfrm>
                    <a:prstGeom prst="rect">
                      <a:avLst/>
                    </a:prstGeom>
                    <a:ln>
                      <a:noFill/>
                    </a:ln>
                    <a:effectLst>
                      <a:outerShdw blurRad="292100" dist="139700" dir="2700000" algn="tl" rotWithShape="0">
                        <a:srgbClr val="333333">
                          <a:alpha val="65000"/>
                        </a:srgbClr>
                      </a:outerShdw>
                    </a:effectLst>
                  </pic:spPr>
                </pic:pic>
              </a:graphicData>
            </a:graphic>
          </wp:inline>
        </w:drawing>
      </w:r>
      <w:r w:rsidR="00B152AC">
        <w:rPr>
          <w:rFonts w:ascii="Chalkduster" w:hAnsi="Chalkduster"/>
          <w:i/>
          <w:color w:val="1F6394"/>
          <w:sz w:val="36"/>
          <w:u w:val="single"/>
        </w:rPr>
        <w:t>After-Convention</w:t>
      </w:r>
      <w:r w:rsidR="003327DE" w:rsidRPr="009E53FD">
        <w:rPr>
          <w:rFonts w:ascii="Chalkduster" w:hAnsi="Chalkduster"/>
          <w:i/>
          <w:color w:val="1F6394"/>
          <w:sz w:val="36"/>
          <w:u w:val="single"/>
        </w:rPr>
        <w:t xml:space="preserve"> Workshops</w:t>
      </w:r>
    </w:p>
    <w:p w:rsidR="00F526BB" w:rsidRPr="003D2AA7" w:rsidRDefault="00F526BB">
      <w:pPr>
        <w:rPr>
          <w:rFonts w:asciiTheme="majorHAnsi" w:hAnsiTheme="majorHAnsi"/>
          <w:sz w:val="22"/>
        </w:rPr>
      </w:pPr>
      <w:r w:rsidRPr="003D2AA7">
        <w:rPr>
          <w:rFonts w:asciiTheme="majorHAnsi" w:hAnsiTheme="majorHAnsi"/>
          <w:sz w:val="22"/>
        </w:rPr>
        <w:t>These are not home parties but rather workshops that can be held in the home or another facility.  Lynn has been offering these for many years and they have demonstrated significant benefit in retaining customers and building loyalty.</w:t>
      </w:r>
    </w:p>
    <w:p w:rsidR="003327DE" w:rsidRPr="00F526BB" w:rsidRDefault="00F526BB">
      <w:pPr>
        <w:rPr>
          <w:rFonts w:asciiTheme="majorHAnsi" w:hAnsiTheme="majorHAnsi"/>
          <w:b/>
        </w:rPr>
      </w:pPr>
      <w:r w:rsidRPr="00F526BB">
        <w:rPr>
          <w:rFonts w:asciiTheme="majorHAnsi" w:hAnsiTheme="majorHAnsi"/>
          <w:b/>
        </w:rPr>
        <w:t>Why?</w:t>
      </w:r>
    </w:p>
    <w:p w:rsidR="003327DE" w:rsidRPr="003D2AA7" w:rsidRDefault="00F526BB" w:rsidP="003327DE">
      <w:pPr>
        <w:pStyle w:val="ListParagraph"/>
        <w:numPr>
          <w:ilvl w:val="0"/>
          <w:numId w:val="1"/>
        </w:numPr>
        <w:rPr>
          <w:rFonts w:asciiTheme="majorHAnsi" w:hAnsiTheme="majorHAnsi"/>
          <w:sz w:val="22"/>
        </w:rPr>
      </w:pPr>
      <w:r w:rsidRPr="003D2AA7">
        <w:rPr>
          <w:rFonts w:asciiTheme="majorHAnsi" w:hAnsiTheme="majorHAnsi"/>
          <w:sz w:val="22"/>
        </w:rPr>
        <w:t>Increased customer l</w:t>
      </w:r>
      <w:r w:rsidR="003327DE" w:rsidRPr="003D2AA7">
        <w:rPr>
          <w:rFonts w:asciiTheme="majorHAnsi" w:hAnsiTheme="majorHAnsi"/>
          <w:sz w:val="22"/>
        </w:rPr>
        <w:t>oyalty</w:t>
      </w:r>
    </w:p>
    <w:p w:rsidR="00F526BB" w:rsidRPr="003D2AA7" w:rsidRDefault="00F526BB" w:rsidP="003327DE">
      <w:pPr>
        <w:pStyle w:val="ListParagraph"/>
        <w:numPr>
          <w:ilvl w:val="0"/>
          <w:numId w:val="1"/>
        </w:numPr>
        <w:rPr>
          <w:rFonts w:asciiTheme="majorHAnsi" w:hAnsiTheme="majorHAnsi"/>
          <w:sz w:val="22"/>
        </w:rPr>
      </w:pPr>
      <w:r w:rsidRPr="003D2AA7">
        <w:rPr>
          <w:rFonts w:asciiTheme="majorHAnsi" w:hAnsiTheme="majorHAnsi"/>
          <w:sz w:val="22"/>
        </w:rPr>
        <w:t>Better customer retention</w:t>
      </w:r>
      <w:r w:rsidR="00B152AC">
        <w:rPr>
          <w:rFonts w:asciiTheme="majorHAnsi" w:hAnsiTheme="majorHAnsi"/>
          <w:sz w:val="22"/>
        </w:rPr>
        <w:t xml:space="preserve"> and repeat business</w:t>
      </w:r>
    </w:p>
    <w:p w:rsidR="003327DE" w:rsidRDefault="00F526BB" w:rsidP="003327DE">
      <w:pPr>
        <w:pStyle w:val="ListParagraph"/>
        <w:numPr>
          <w:ilvl w:val="0"/>
          <w:numId w:val="1"/>
        </w:numPr>
        <w:rPr>
          <w:rFonts w:asciiTheme="majorHAnsi" w:hAnsiTheme="majorHAnsi"/>
          <w:sz w:val="22"/>
        </w:rPr>
      </w:pPr>
      <w:r w:rsidRPr="003D2AA7">
        <w:rPr>
          <w:rFonts w:asciiTheme="majorHAnsi" w:hAnsiTheme="majorHAnsi"/>
          <w:sz w:val="22"/>
        </w:rPr>
        <w:t>Obtain r</w:t>
      </w:r>
      <w:r w:rsidR="003327DE" w:rsidRPr="003D2AA7">
        <w:rPr>
          <w:rFonts w:asciiTheme="majorHAnsi" w:hAnsiTheme="majorHAnsi"/>
          <w:sz w:val="22"/>
        </w:rPr>
        <w:t>eferrals</w:t>
      </w:r>
      <w:r w:rsidR="003A40E3" w:rsidRPr="003D2AA7">
        <w:rPr>
          <w:rFonts w:asciiTheme="majorHAnsi" w:hAnsiTheme="majorHAnsi"/>
          <w:sz w:val="22"/>
        </w:rPr>
        <w:t xml:space="preserve"> (workshop offered free, ask for referrals in return)</w:t>
      </w:r>
    </w:p>
    <w:p w:rsidR="00B152AC" w:rsidRPr="003D2AA7" w:rsidRDefault="00B152AC" w:rsidP="003327DE">
      <w:pPr>
        <w:pStyle w:val="ListParagraph"/>
        <w:numPr>
          <w:ilvl w:val="0"/>
          <w:numId w:val="1"/>
        </w:numPr>
        <w:rPr>
          <w:rFonts w:asciiTheme="majorHAnsi" w:hAnsiTheme="majorHAnsi"/>
          <w:sz w:val="22"/>
        </w:rPr>
      </w:pPr>
      <w:r>
        <w:rPr>
          <w:rFonts w:asciiTheme="majorHAnsi" w:hAnsiTheme="majorHAnsi"/>
          <w:sz w:val="22"/>
        </w:rPr>
        <w:t>Increased referrals brings new business</w:t>
      </w:r>
    </w:p>
    <w:p w:rsidR="003327DE" w:rsidRPr="003D2AA7" w:rsidRDefault="003327DE" w:rsidP="003327DE">
      <w:pPr>
        <w:pStyle w:val="ListParagraph"/>
        <w:numPr>
          <w:ilvl w:val="0"/>
          <w:numId w:val="1"/>
        </w:numPr>
        <w:rPr>
          <w:rFonts w:asciiTheme="majorHAnsi" w:hAnsiTheme="majorHAnsi"/>
          <w:sz w:val="22"/>
        </w:rPr>
      </w:pPr>
      <w:r w:rsidRPr="003D2AA7">
        <w:rPr>
          <w:rFonts w:asciiTheme="majorHAnsi" w:hAnsiTheme="majorHAnsi"/>
          <w:sz w:val="22"/>
        </w:rPr>
        <w:t>Sav</w:t>
      </w:r>
      <w:r w:rsidR="00F526BB" w:rsidRPr="003D2AA7">
        <w:rPr>
          <w:rFonts w:asciiTheme="majorHAnsi" w:hAnsiTheme="majorHAnsi"/>
          <w:sz w:val="22"/>
        </w:rPr>
        <w:t>e</w:t>
      </w:r>
      <w:r w:rsidRPr="003D2AA7">
        <w:rPr>
          <w:rFonts w:asciiTheme="majorHAnsi" w:hAnsiTheme="majorHAnsi"/>
          <w:sz w:val="22"/>
        </w:rPr>
        <w:t xml:space="preserve"> time</w:t>
      </w:r>
      <w:r w:rsidR="00A96EB5" w:rsidRPr="003D2AA7">
        <w:rPr>
          <w:rFonts w:asciiTheme="majorHAnsi" w:hAnsiTheme="majorHAnsi"/>
          <w:sz w:val="22"/>
        </w:rPr>
        <w:t xml:space="preserve"> </w:t>
      </w:r>
      <w:r w:rsidR="00F526BB" w:rsidRPr="003D2AA7">
        <w:rPr>
          <w:rFonts w:asciiTheme="majorHAnsi" w:hAnsiTheme="majorHAnsi"/>
          <w:sz w:val="22"/>
        </w:rPr>
        <w:t xml:space="preserve">in the booth AND </w:t>
      </w:r>
      <w:r w:rsidR="00A96EB5" w:rsidRPr="003D2AA7">
        <w:rPr>
          <w:rFonts w:asciiTheme="majorHAnsi" w:hAnsiTheme="majorHAnsi"/>
          <w:sz w:val="22"/>
        </w:rPr>
        <w:t xml:space="preserve">after a convention </w:t>
      </w:r>
      <w:r w:rsidR="00F526BB" w:rsidRPr="003D2AA7">
        <w:rPr>
          <w:rFonts w:asciiTheme="majorHAnsi" w:hAnsiTheme="majorHAnsi"/>
          <w:sz w:val="22"/>
        </w:rPr>
        <w:t>(serve many at once)</w:t>
      </w:r>
    </w:p>
    <w:p w:rsidR="003327DE" w:rsidRDefault="00F526BB" w:rsidP="003327DE">
      <w:pPr>
        <w:pStyle w:val="ListParagraph"/>
        <w:numPr>
          <w:ilvl w:val="0"/>
          <w:numId w:val="1"/>
        </w:numPr>
        <w:rPr>
          <w:rFonts w:asciiTheme="majorHAnsi" w:hAnsiTheme="majorHAnsi"/>
          <w:sz w:val="22"/>
        </w:rPr>
      </w:pPr>
      <w:r w:rsidRPr="003D2AA7">
        <w:rPr>
          <w:rFonts w:asciiTheme="majorHAnsi" w:hAnsiTheme="majorHAnsi"/>
          <w:sz w:val="22"/>
        </w:rPr>
        <w:t xml:space="preserve">Increase the customer’s </w:t>
      </w:r>
      <w:r w:rsidR="003327DE" w:rsidRPr="003D2AA7">
        <w:rPr>
          <w:rFonts w:asciiTheme="majorHAnsi" w:hAnsiTheme="majorHAnsi"/>
          <w:sz w:val="22"/>
        </w:rPr>
        <w:t>knowledge base</w:t>
      </w:r>
    </w:p>
    <w:p w:rsidR="00B152AC" w:rsidRPr="003D2AA7" w:rsidRDefault="00B152AC" w:rsidP="003327DE">
      <w:pPr>
        <w:pStyle w:val="ListParagraph"/>
        <w:numPr>
          <w:ilvl w:val="0"/>
          <w:numId w:val="1"/>
        </w:numPr>
        <w:rPr>
          <w:rFonts w:asciiTheme="majorHAnsi" w:hAnsiTheme="majorHAnsi"/>
          <w:sz w:val="22"/>
        </w:rPr>
      </w:pPr>
      <w:r>
        <w:rPr>
          <w:rFonts w:asciiTheme="majorHAnsi" w:hAnsiTheme="majorHAnsi"/>
          <w:sz w:val="22"/>
        </w:rPr>
        <w:t>Closer look and training on Instructor’s Guides</w:t>
      </w:r>
    </w:p>
    <w:p w:rsidR="003327DE" w:rsidRPr="003D2AA7" w:rsidRDefault="00F526BB" w:rsidP="003327DE">
      <w:pPr>
        <w:pStyle w:val="ListParagraph"/>
        <w:numPr>
          <w:ilvl w:val="0"/>
          <w:numId w:val="1"/>
        </w:numPr>
        <w:rPr>
          <w:rFonts w:asciiTheme="majorHAnsi" w:hAnsiTheme="majorHAnsi"/>
          <w:sz w:val="22"/>
        </w:rPr>
      </w:pPr>
      <w:r w:rsidRPr="003D2AA7">
        <w:rPr>
          <w:rFonts w:asciiTheme="majorHAnsi" w:hAnsiTheme="majorHAnsi"/>
          <w:sz w:val="22"/>
        </w:rPr>
        <w:t>Encourage a</w:t>
      </w:r>
      <w:r w:rsidR="003327DE" w:rsidRPr="003D2AA7">
        <w:rPr>
          <w:rFonts w:asciiTheme="majorHAnsi" w:hAnsiTheme="majorHAnsi"/>
          <w:sz w:val="22"/>
        </w:rPr>
        <w:t>dd</w:t>
      </w:r>
      <w:r w:rsidRPr="003D2AA7">
        <w:rPr>
          <w:rFonts w:asciiTheme="majorHAnsi" w:hAnsiTheme="majorHAnsi"/>
          <w:sz w:val="22"/>
        </w:rPr>
        <w:t>-</w:t>
      </w:r>
      <w:r w:rsidR="003327DE" w:rsidRPr="003D2AA7">
        <w:rPr>
          <w:rFonts w:asciiTheme="majorHAnsi" w:hAnsiTheme="majorHAnsi"/>
          <w:sz w:val="22"/>
        </w:rPr>
        <w:t>on sales of Electives</w:t>
      </w:r>
    </w:p>
    <w:p w:rsidR="00D16D19" w:rsidRPr="003D2AA7" w:rsidRDefault="003327DE" w:rsidP="003327DE">
      <w:pPr>
        <w:pStyle w:val="ListParagraph"/>
        <w:numPr>
          <w:ilvl w:val="0"/>
          <w:numId w:val="1"/>
        </w:numPr>
        <w:rPr>
          <w:rFonts w:asciiTheme="majorHAnsi" w:hAnsiTheme="majorHAnsi"/>
          <w:sz w:val="22"/>
        </w:rPr>
      </w:pPr>
      <w:r w:rsidRPr="003D2AA7">
        <w:rPr>
          <w:rFonts w:asciiTheme="majorHAnsi" w:hAnsiTheme="majorHAnsi"/>
          <w:sz w:val="22"/>
        </w:rPr>
        <w:t xml:space="preserve">Less </w:t>
      </w:r>
      <w:r w:rsidR="00F526BB" w:rsidRPr="003D2AA7">
        <w:rPr>
          <w:rFonts w:asciiTheme="majorHAnsi" w:hAnsiTheme="majorHAnsi"/>
          <w:sz w:val="22"/>
        </w:rPr>
        <w:t>r</w:t>
      </w:r>
      <w:r w:rsidRPr="003D2AA7">
        <w:rPr>
          <w:rFonts w:asciiTheme="majorHAnsi" w:hAnsiTheme="majorHAnsi"/>
          <w:sz w:val="22"/>
        </w:rPr>
        <w:t>eturn</w:t>
      </w:r>
      <w:r w:rsidR="00F526BB" w:rsidRPr="003D2AA7">
        <w:rPr>
          <w:rFonts w:asciiTheme="majorHAnsi" w:hAnsiTheme="majorHAnsi"/>
          <w:sz w:val="22"/>
        </w:rPr>
        <w:t xml:space="preserve"> of products</w:t>
      </w:r>
    </w:p>
    <w:p w:rsidR="00B152AC" w:rsidRDefault="00A96EB5" w:rsidP="00B152AC">
      <w:pPr>
        <w:pStyle w:val="ListParagraph"/>
        <w:numPr>
          <w:ilvl w:val="0"/>
          <w:numId w:val="1"/>
        </w:numPr>
        <w:rPr>
          <w:rFonts w:asciiTheme="majorHAnsi" w:hAnsiTheme="majorHAnsi"/>
          <w:sz w:val="22"/>
        </w:rPr>
      </w:pPr>
      <w:r w:rsidRPr="003D2AA7">
        <w:rPr>
          <w:rFonts w:asciiTheme="majorHAnsi" w:hAnsiTheme="majorHAnsi"/>
          <w:sz w:val="22"/>
        </w:rPr>
        <w:t>Marketing creates larger $ per order</w:t>
      </w:r>
    </w:p>
    <w:p w:rsidR="00B152AC" w:rsidRPr="00B152AC" w:rsidRDefault="00B152AC" w:rsidP="00B152AC">
      <w:pPr>
        <w:pStyle w:val="ListParagraph"/>
        <w:numPr>
          <w:ilvl w:val="0"/>
          <w:numId w:val="1"/>
        </w:numPr>
        <w:rPr>
          <w:rFonts w:asciiTheme="majorHAnsi" w:hAnsiTheme="majorHAnsi"/>
          <w:b/>
          <w:sz w:val="22"/>
        </w:rPr>
      </w:pPr>
      <w:r w:rsidRPr="00B152AC">
        <w:rPr>
          <w:rFonts w:asciiTheme="majorHAnsi" w:hAnsiTheme="majorHAnsi"/>
          <w:b/>
          <w:sz w:val="22"/>
        </w:rPr>
        <w:t>Bottom line = increased sales</w:t>
      </w:r>
    </w:p>
    <w:p w:rsidR="00F526BB" w:rsidRDefault="003327DE" w:rsidP="00F526BB">
      <w:pPr>
        <w:rPr>
          <w:rFonts w:asciiTheme="majorHAnsi" w:hAnsiTheme="majorHAnsi"/>
          <w:b/>
        </w:rPr>
      </w:pPr>
      <w:r w:rsidRPr="00F526BB">
        <w:rPr>
          <w:rFonts w:asciiTheme="majorHAnsi" w:hAnsiTheme="majorHAnsi"/>
          <w:b/>
        </w:rPr>
        <w:t>How</w:t>
      </w:r>
      <w:r w:rsidR="00F526BB">
        <w:rPr>
          <w:rFonts w:asciiTheme="majorHAnsi" w:hAnsiTheme="majorHAnsi"/>
          <w:b/>
        </w:rPr>
        <w:t>?</w:t>
      </w:r>
    </w:p>
    <w:p w:rsidR="00F526BB" w:rsidRDefault="00F526BB" w:rsidP="00F526BB">
      <w:pPr>
        <w:pStyle w:val="ListParagraph"/>
        <w:numPr>
          <w:ilvl w:val="0"/>
          <w:numId w:val="1"/>
        </w:numPr>
        <w:rPr>
          <w:rFonts w:asciiTheme="majorHAnsi" w:hAnsiTheme="majorHAnsi"/>
          <w:sz w:val="22"/>
        </w:rPr>
      </w:pPr>
      <w:r w:rsidRPr="003D2AA7">
        <w:rPr>
          <w:rFonts w:asciiTheme="majorHAnsi" w:hAnsiTheme="majorHAnsi"/>
          <w:sz w:val="22"/>
        </w:rPr>
        <w:t>Plan … set a plan, know the plan, establish goals, and keep the plan in motion</w:t>
      </w:r>
    </w:p>
    <w:p w:rsidR="00B152AC" w:rsidRDefault="00B152AC" w:rsidP="00B152AC">
      <w:pPr>
        <w:pStyle w:val="ListParagraph"/>
        <w:ind w:left="1080"/>
        <w:rPr>
          <w:rFonts w:asciiTheme="majorHAnsi" w:hAnsiTheme="majorHAnsi"/>
          <w:sz w:val="22"/>
        </w:rPr>
      </w:pPr>
      <w:r>
        <w:rPr>
          <w:rFonts w:asciiTheme="majorHAnsi" w:hAnsiTheme="majorHAnsi"/>
          <w:sz w:val="22"/>
        </w:rPr>
        <w:t>Consider:</w:t>
      </w:r>
      <w:r>
        <w:rPr>
          <w:rFonts w:asciiTheme="majorHAnsi" w:hAnsiTheme="majorHAnsi"/>
          <w:sz w:val="22"/>
        </w:rPr>
        <w:tab/>
        <w:t>Who will attend?</w:t>
      </w:r>
    </w:p>
    <w:p w:rsidR="00B152AC" w:rsidRDefault="00B152AC" w:rsidP="00B152AC">
      <w:pPr>
        <w:pStyle w:val="ListParagraph"/>
        <w:ind w:left="1080"/>
        <w:rPr>
          <w:rFonts w:asciiTheme="majorHAnsi" w:hAnsiTheme="majorHAnsi"/>
          <w:sz w:val="22"/>
        </w:rPr>
      </w:pPr>
      <w:r>
        <w:rPr>
          <w:rFonts w:asciiTheme="majorHAnsi" w:hAnsiTheme="majorHAnsi"/>
          <w:sz w:val="22"/>
        </w:rPr>
        <w:tab/>
      </w:r>
      <w:r>
        <w:rPr>
          <w:rFonts w:asciiTheme="majorHAnsi" w:hAnsiTheme="majorHAnsi"/>
          <w:sz w:val="22"/>
        </w:rPr>
        <w:tab/>
        <w:t>How do people find out about the workshops?</w:t>
      </w:r>
    </w:p>
    <w:p w:rsidR="00B152AC" w:rsidRPr="003D2AA7" w:rsidRDefault="00B152AC" w:rsidP="00B152AC">
      <w:pPr>
        <w:pStyle w:val="ListParagraph"/>
        <w:ind w:left="1080"/>
        <w:rPr>
          <w:rFonts w:asciiTheme="majorHAnsi" w:hAnsiTheme="majorHAnsi"/>
          <w:sz w:val="22"/>
        </w:rPr>
      </w:pPr>
      <w:r>
        <w:rPr>
          <w:rFonts w:asciiTheme="majorHAnsi" w:hAnsiTheme="majorHAnsi"/>
          <w:sz w:val="22"/>
        </w:rPr>
        <w:tab/>
      </w:r>
      <w:r>
        <w:rPr>
          <w:rFonts w:asciiTheme="majorHAnsi" w:hAnsiTheme="majorHAnsi"/>
          <w:sz w:val="22"/>
        </w:rPr>
        <w:tab/>
        <w:t>How do I motivate people to attend?</w:t>
      </w:r>
    </w:p>
    <w:p w:rsidR="00F526BB" w:rsidRPr="00B152AC" w:rsidRDefault="00F526BB" w:rsidP="00F526BB">
      <w:pPr>
        <w:pStyle w:val="ListParagraph"/>
        <w:numPr>
          <w:ilvl w:val="0"/>
          <w:numId w:val="1"/>
        </w:numPr>
        <w:rPr>
          <w:rFonts w:asciiTheme="majorHAnsi" w:hAnsiTheme="majorHAnsi"/>
          <w:sz w:val="28"/>
        </w:rPr>
      </w:pPr>
      <w:r w:rsidRPr="003D2AA7">
        <w:rPr>
          <w:rFonts w:asciiTheme="majorHAnsi" w:hAnsiTheme="majorHAnsi"/>
          <w:sz w:val="22"/>
        </w:rPr>
        <w:t>Print … your advertising needs to be offered in a variety of forms (see below)</w:t>
      </w:r>
    </w:p>
    <w:p w:rsidR="00B152AC" w:rsidRPr="00B152AC" w:rsidRDefault="00B152AC" w:rsidP="00B152AC">
      <w:pPr>
        <w:pStyle w:val="ListParagraph"/>
        <w:ind w:left="1080"/>
        <w:rPr>
          <w:rFonts w:asciiTheme="majorHAnsi" w:hAnsiTheme="majorHAnsi"/>
          <w:sz w:val="22"/>
        </w:rPr>
      </w:pPr>
      <w:r>
        <w:rPr>
          <w:rFonts w:asciiTheme="majorHAnsi" w:hAnsiTheme="majorHAnsi"/>
          <w:sz w:val="22"/>
        </w:rPr>
        <w:tab/>
      </w:r>
      <w:r>
        <w:rPr>
          <w:rFonts w:asciiTheme="majorHAnsi" w:hAnsiTheme="majorHAnsi"/>
          <w:sz w:val="22"/>
        </w:rPr>
        <w:tab/>
        <w:t>Post your workshop dates on everything</w:t>
      </w:r>
    </w:p>
    <w:p w:rsidR="00F526BB" w:rsidRPr="003D2AA7" w:rsidRDefault="00F526BB" w:rsidP="00F526BB">
      <w:pPr>
        <w:pStyle w:val="ListParagraph"/>
        <w:numPr>
          <w:ilvl w:val="0"/>
          <w:numId w:val="1"/>
        </w:numPr>
        <w:rPr>
          <w:rFonts w:asciiTheme="majorHAnsi" w:hAnsiTheme="majorHAnsi"/>
          <w:sz w:val="28"/>
        </w:rPr>
      </w:pPr>
      <w:r w:rsidRPr="003D2AA7">
        <w:rPr>
          <w:rFonts w:asciiTheme="majorHAnsi" w:hAnsiTheme="majorHAnsi"/>
          <w:sz w:val="22"/>
        </w:rPr>
        <w:t>Keep it PROFESSIONAL – this is not a “home party”</w:t>
      </w:r>
    </w:p>
    <w:p w:rsidR="003A40E3" w:rsidRPr="003D2AA7" w:rsidRDefault="003A40E3" w:rsidP="003A40E3">
      <w:pPr>
        <w:pStyle w:val="ListParagraph"/>
        <w:ind w:left="1080"/>
        <w:rPr>
          <w:rFonts w:asciiTheme="majorHAnsi" w:hAnsiTheme="majorHAnsi"/>
          <w:sz w:val="28"/>
        </w:rPr>
      </w:pPr>
      <w:r w:rsidRPr="003D2AA7">
        <w:rPr>
          <w:rFonts w:asciiTheme="majorHAnsi" w:hAnsiTheme="majorHAnsi"/>
          <w:sz w:val="22"/>
        </w:rPr>
        <w:tab/>
        <w:t>Providing training for Mom’s success</w:t>
      </w:r>
    </w:p>
    <w:p w:rsidR="00F526BB" w:rsidRPr="003D2AA7" w:rsidRDefault="00F526BB" w:rsidP="00F526BB">
      <w:pPr>
        <w:pStyle w:val="ListParagraph"/>
        <w:ind w:left="1080"/>
        <w:rPr>
          <w:rFonts w:asciiTheme="majorHAnsi" w:hAnsiTheme="majorHAnsi"/>
          <w:sz w:val="28"/>
        </w:rPr>
      </w:pPr>
      <w:r w:rsidRPr="003D2AA7">
        <w:rPr>
          <w:rFonts w:asciiTheme="majorHAnsi" w:hAnsiTheme="majorHAnsi"/>
          <w:sz w:val="22"/>
        </w:rPr>
        <w:tab/>
        <w:t>Recommend not allowing children – no distraction, value for all attending</w:t>
      </w:r>
    </w:p>
    <w:p w:rsidR="00F526BB" w:rsidRPr="003D2AA7" w:rsidRDefault="003A40E3" w:rsidP="00F526BB">
      <w:pPr>
        <w:pStyle w:val="ListParagraph"/>
        <w:numPr>
          <w:ilvl w:val="0"/>
          <w:numId w:val="1"/>
        </w:numPr>
        <w:rPr>
          <w:rFonts w:asciiTheme="majorHAnsi" w:hAnsiTheme="majorHAnsi"/>
          <w:sz w:val="22"/>
        </w:rPr>
      </w:pPr>
      <w:r w:rsidRPr="003D2AA7">
        <w:rPr>
          <w:rFonts w:asciiTheme="majorHAnsi" w:hAnsiTheme="majorHAnsi"/>
          <w:sz w:val="22"/>
        </w:rPr>
        <w:t>Schedule it</w:t>
      </w:r>
    </w:p>
    <w:p w:rsidR="003A40E3" w:rsidRPr="003D2AA7" w:rsidRDefault="003A40E3" w:rsidP="003A40E3">
      <w:pPr>
        <w:pStyle w:val="ListParagraph"/>
        <w:ind w:left="1080"/>
        <w:rPr>
          <w:rFonts w:asciiTheme="majorHAnsi" w:hAnsiTheme="majorHAnsi"/>
          <w:sz w:val="22"/>
        </w:rPr>
      </w:pPr>
      <w:r w:rsidRPr="003D2AA7">
        <w:rPr>
          <w:rFonts w:asciiTheme="majorHAnsi" w:hAnsiTheme="majorHAnsi"/>
          <w:sz w:val="22"/>
        </w:rPr>
        <w:tab/>
        <w:t>Can use genbook.com – check it out at lynnwoodley.genbook.com</w:t>
      </w:r>
    </w:p>
    <w:p w:rsidR="003A40E3" w:rsidRPr="003D2AA7" w:rsidRDefault="003A40E3" w:rsidP="003A40E3">
      <w:pPr>
        <w:pStyle w:val="ListParagraph"/>
        <w:ind w:left="1080"/>
        <w:rPr>
          <w:rFonts w:asciiTheme="majorHAnsi" w:hAnsiTheme="majorHAnsi"/>
          <w:sz w:val="22"/>
        </w:rPr>
      </w:pPr>
      <w:r w:rsidRPr="003D2AA7">
        <w:rPr>
          <w:rFonts w:asciiTheme="majorHAnsi" w:hAnsiTheme="majorHAnsi"/>
          <w:sz w:val="22"/>
        </w:rPr>
        <w:tab/>
        <w:t>Set dates and tell everyone</w:t>
      </w:r>
      <w:r w:rsidR="00B152AC">
        <w:rPr>
          <w:rFonts w:asciiTheme="majorHAnsi" w:hAnsiTheme="majorHAnsi"/>
          <w:sz w:val="22"/>
        </w:rPr>
        <w:t xml:space="preserve">, including customers on phone </w:t>
      </w:r>
      <w:r w:rsidR="005D64D3">
        <w:rPr>
          <w:rFonts w:asciiTheme="majorHAnsi" w:hAnsiTheme="majorHAnsi"/>
          <w:sz w:val="22"/>
        </w:rPr>
        <w:t>consultations</w:t>
      </w:r>
    </w:p>
    <w:p w:rsidR="003A40E3" w:rsidRPr="003D2AA7" w:rsidRDefault="003A40E3" w:rsidP="003A40E3">
      <w:pPr>
        <w:pStyle w:val="ListParagraph"/>
        <w:ind w:left="1080"/>
        <w:rPr>
          <w:rFonts w:asciiTheme="majorHAnsi" w:hAnsiTheme="majorHAnsi"/>
          <w:sz w:val="22"/>
        </w:rPr>
      </w:pPr>
      <w:r w:rsidRPr="003D2AA7">
        <w:rPr>
          <w:rFonts w:asciiTheme="majorHAnsi" w:hAnsiTheme="majorHAnsi"/>
          <w:sz w:val="22"/>
        </w:rPr>
        <w:tab/>
        <w:t>Send reminders 1 week prior, request confirmation of attendance</w:t>
      </w:r>
    </w:p>
    <w:p w:rsidR="00F526BB" w:rsidRPr="003D2AA7" w:rsidRDefault="003A40E3" w:rsidP="00F526BB">
      <w:pPr>
        <w:pStyle w:val="ListParagraph"/>
        <w:numPr>
          <w:ilvl w:val="0"/>
          <w:numId w:val="1"/>
        </w:numPr>
        <w:rPr>
          <w:rFonts w:asciiTheme="majorHAnsi" w:hAnsiTheme="majorHAnsi"/>
          <w:sz w:val="22"/>
        </w:rPr>
      </w:pPr>
      <w:r w:rsidRPr="003D2AA7">
        <w:rPr>
          <w:rFonts w:asciiTheme="majorHAnsi" w:hAnsiTheme="majorHAnsi"/>
          <w:sz w:val="22"/>
        </w:rPr>
        <w:t>Hand</w:t>
      </w:r>
      <w:r w:rsidR="00B152AC">
        <w:rPr>
          <w:rFonts w:asciiTheme="majorHAnsi" w:hAnsiTheme="majorHAnsi"/>
          <w:sz w:val="22"/>
        </w:rPr>
        <w:t xml:space="preserve"> </w:t>
      </w:r>
      <w:r w:rsidRPr="003D2AA7">
        <w:rPr>
          <w:rFonts w:asciiTheme="majorHAnsi" w:hAnsiTheme="majorHAnsi"/>
          <w:sz w:val="22"/>
        </w:rPr>
        <w:t>out print advertising, promote on website and blog</w:t>
      </w:r>
    </w:p>
    <w:p w:rsidR="003A40E3" w:rsidRDefault="003A40E3" w:rsidP="003A40E3">
      <w:pPr>
        <w:pStyle w:val="ListParagraph"/>
        <w:ind w:left="1080"/>
        <w:rPr>
          <w:rFonts w:asciiTheme="majorHAnsi" w:hAnsiTheme="majorHAnsi"/>
          <w:sz w:val="22"/>
        </w:rPr>
      </w:pPr>
      <w:r w:rsidRPr="003D2AA7">
        <w:rPr>
          <w:rFonts w:asciiTheme="majorHAnsi" w:hAnsiTheme="majorHAnsi"/>
          <w:sz w:val="22"/>
        </w:rPr>
        <w:tab/>
        <w:t>Create emotion value – limit group size, place $ equivalent on free session</w:t>
      </w:r>
    </w:p>
    <w:p w:rsidR="00B152AC" w:rsidRDefault="00B152AC" w:rsidP="003A40E3">
      <w:pPr>
        <w:pStyle w:val="ListParagraph"/>
        <w:ind w:left="1080"/>
        <w:rPr>
          <w:rFonts w:asciiTheme="majorHAnsi" w:hAnsiTheme="majorHAnsi"/>
          <w:sz w:val="22"/>
        </w:rPr>
      </w:pPr>
    </w:p>
    <w:p w:rsidR="00B152AC" w:rsidRDefault="00B152AC" w:rsidP="003A40E3">
      <w:pPr>
        <w:pStyle w:val="ListParagraph"/>
        <w:ind w:left="1080"/>
        <w:rPr>
          <w:rFonts w:asciiTheme="majorHAnsi" w:hAnsiTheme="majorHAnsi"/>
          <w:sz w:val="22"/>
        </w:rPr>
      </w:pPr>
    </w:p>
    <w:p w:rsidR="00B152AC" w:rsidRDefault="00B152AC" w:rsidP="003A40E3">
      <w:pPr>
        <w:pStyle w:val="ListParagraph"/>
        <w:ind w:left="1080"/>
        <w:rPr>
          <w:rFonts w:asciiTheme="majorHAnsi" w:hAnsiTheme="majorHAnsi"/>
          <w:sz w:val="22"/>
        </w:rPr>
      </w:pPr>
    </w:p>
    <w:p w:rsidR="00B152AC" w:rsidRDefault="00B152AC" w:rsidP="003A40E3">
      <w:pPr>
        <w:pStyle w:val="ListParagraph"/>
        <w:ind w:left="1080"/>
        <w:rPr>
          <w:rFonts w:asciiTheme="majorHAnsi" w:hAnsiTheme="majorHAnsi"/>
          <w:sz w:val="22"/>
        </w:rPr>
      </w:pPr>
    </w:p>
    <w:p w:rsidR="00B152AC" w:rsidRDefault="00B152AC" w:rsidP="003A40E3">
      <w:pPr>
        <w:pStyle w:val="ListParagraph"/>
        <w:ind w:left="1080"/>
        <w:rPr>
          <w:rFonts w:asciiTheme="majorHAnsi" w:hAnsiTheme="majorHAnsi"/>
          <w:sz w:val="22"/>
        </w:rPr>
      </w:pPr>
    </w:p>
    <w:p w:rsidR="00B152AC" w:rsidRDefault="00B152AC" w:rsidP="003A40E3">
      <w:pPr>
        <w:pStyle w:val="ListParagraph"/>
        <w:ind w:left="1080"/>
        <w:rPr>
          <w:rFonts w:asciiTheme="majorHAnsi" w:hAnsiTheme="majorHAnsi"/>
          <w:sz w:val="22"/>
        </w:rPr>
      </w:pPr>
    </w:p>
    <w:p w:rsidR="00B152AC" w:rsidRDefault="00B152AC" w:rsidP="003A40E3">
      <w:pPr>
        <w:pStyle w:val="ListParagraph"/>
        <w:ind w:left="1080"/>
        <w:rPr>
          <w:rFonts w:asciiTheme="majorHAnsi" w:hAnsiTheme="majorHAnsi"/>
          <w:sz w:val="22"/>
        </w:rPr>
      </w:pPr>
    </w:p>
    <w:p w:rsidR="00B152AC" w:rsidRDefault="00B152AC" w:rsidP="00394FF0">
      <w:pPr>
        <w:rPr>
          <w:rFonts w:ascii="Chalkduster" w:hAnsi="Chalkduster"/>
          <w:b/>
          <w:sz w:val="20"/>
        </w:rPr>
      </w:pPr>
      <w:r w:rsidRPr="00B152AC">
        <w:rPr>
          <w:rFonts w:asciiTheme="majorHAnsi" w:hAnsiTheme="majorHAnsi"/>
          <w:b/>
          <w:noProof/>
          <w:sz w:val="28"/>
        </w:rPr>
        <w:lastRenderedPageBreak/>
        <w:drawing>
          <wp:anchor distT="0" distB="0" distL="114300" distR="114300" simplePos="0" relativeHeight="251660288" behindDoc="0" locked="0" layoutInCell="1" allowOverlap="1">
            <wp:simplePos x="0" y="0"/>
            <wp:positionH relativeFrom="column">
              <wp:posOffset>3016250</wp:posOffset>
            </wp:positionH>
            <wp:positionV relativeFrom="paragraph">
              <wp:posOffset>850900</wp:posOffset>
            </wp:positionV>
            <wp:extent cx="3022600" cy="1675765"/>
            <wp:effectExtent l="171450" t="133350" r="368300" b="305435"/>
            <wp:wrapTight wrapText="bothSides">
              <wp:wrapPolygon edited="0">
                <wp:start x="1497" y="-1719"/>
                <wp:lineTo x="408" y="-1473"/>
                <wp:lineTo x="-1225" y="737"/>
                <wp:lineTo x="-1225" y="22836"/>
                <wp:lineTo x="272" y="25537"/>
                <wp:lineTo x="817" y="25537"/>
                <wp:lineTo x="22190" y="25537"/>
                <wp:lineTo x="22734" y="25537"/>
                <wp:lineTo x="24096" y="22836"/>
                <wp:lineTo x="24096" y="2210"/>
                <wp:lineTo x="24232" y="982"/>
                <wp:lineTo x="22598" y="-1473"/>
                <wp:lineTo x="21509" y="-1719"/>
                <wp:lineTo x="1497" y="-1719"/>
              </wp:wrapPolygon>
            </wp:wrapTight>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6" cstate="print"/>
                    <a:srcRect/>
                    <a:stretch>
                      <a:fillRect/>
                    </a:stretch>
                  </pic:blipFill>
                  <pic:spPr bwMode="auto">
                    <a:xfrm>
                      <a:off x="0" y="0"/>
                      <a:ext cx="3022600" cy="1675765"/>
                    </a:xfrm>
                    <a:prstGeom prst="rect">
                      <a:avLst/>
                    </a:prstGeom>
                    <a:ln>
                      <a:noFill/>
                    </a:ln>
                    <a:effectLst>
                      <a:outerShdw blurRad="292100" dist="139700" dir="2700000" algn="tl" rotWithShape="0">
                        <a:srgbClr val="333333">
                          <a:alpha val="65000"/>
                        </a:srgbClr>
                      </a:outerShdw>
                    </a:effectLst>
                  </pic:spPr>
                </pic:pic>
              </a:graphicData>
            </a:graphic>
          </wp:anchor>
        </w:drawing>
      </w:r>
      <w:r w:rsidR="003D2AA7" w:rsidRPr="00B152AC">
        <w:rPr>
          <w:rFonts w:asciiTheme="majorHAnsi" w:hAnsiTheme="majorHAnsi"/>
          <w:b/>
          <w:sz w:val="28"/>
        </w:rPr>
        <w:t>Examples of Advertising</w:t>
      </w:r>
      <w:r w:rsidR="00B42D1C" w:rsidRPr="003D2AA7">
        <w:rPr>
          <w:rFonts w:ascii="Chalkduster" w:hAnsi="Chalkduster"/>
          <w:b/>
          <w:sz w:val="20"/>
        </w:rPr>
        <w:tab/>
      </w:r>
      <w:r>
        <w:rPr>
          <w:rFonts w:ascii="Chalkduster" w:hAnsi="Chalkduster"/>
          <w:b/>
          <w:sz w:val="20"/>
        </w:rPr>
        <w:t xml:space="preserve">                                   </w:t>
      </w:r>
    </w:p>
    <w:p w:rsidR="00EE1A1F" w:rsidRDefault="00B152AC" w:rsidP="00394FF0">
      <w:pPr>
        <w:rPr>
          <w:rFonts w:ascii="Chalkduster" w:hAnsi="Chalkduster"/>
          <w:sz w:val="20"/>
        </w:rPr>
      </w:pPr>
      <w:r>
        <w:rPr>
          <w:rFonts w:ascii="Arial" w:hAnsi="Arial" w:cs="Arial"/>
          <w:noProof/>
          <w:sz w:val="20"/>
        </w:rPr>
        <w:drawing>
          <wp:anchor distT="0" distB="0" distL="114300" distR="114300" simplePos="0" relativeHeight="251658240" behindDoc="0" locked="0" layoutInCell="1" allowOverlap="1">
            <wp:simplePos x="0" y="0"/>
            <wp:positionH relativeFrom="column">
              <wp:posOffset>-635</wp:posOffset>
            </wp:positionH>
            <wp:positionV relativeFrom="paragraph">
              <wp:posOffset>226695</wp:posOffset>
            </wp:positionV>
            <wp:extent cx="3016885" cy="1701800"/>
            <wp:effectExtent l="171450" t="133350" r="354965" b="298450"/>
            <wp:wrapSquare wrapText="bothSides"/>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7" cstate="print"/>
                    <a:srcRect/>
                    <a:stretch>
                      <a:fillRect/>
                    </a:stretch>
                  </pic:blipFill>
                  <pic:spPr bwMode="auto">
                    <a:xfrm>
                      <a:off x="0" y="0"/>
                      <a:ext cx="3016885" cy="1701800"/>
                    </a:xfrm>
                    <a:prstGeom prst="rect">
                      <a:avLst/>
                    </a:prstGeom>
                    <a:ln>
                      <a:noFill/>
                    </a:ln>
                    <a:effectLst>
                      <a:outerShdw blurRad="292100" dist="139700" dir="2700000" algn="tl" rotWithShape="0">
                        <a:srgbClr val="333333">
                          <a:alpha val="65000"/>
                        </a:srgbClr>
                      </a:outerShdw>
                    </a:effectLst>
                  </pic:spPr>
                </pic:pic>
              </a:graphicData>
            </a:graphic>
          </wp:anchor>
        </w:drawing>
      </w:r>
      <w:r w:rsidR="009E53FD" w:rsidRPr="003D2AA7">
        <w:rPr>
          <w:rFonts w:ascii="Arial" w:hAnsi="Arial" w:cs="Arial"/>
          <w:sz w:val="20"/>
        </w:rPr>
        <w:t xml:space="preserve">Business </w:t>
      </w:r>
      <w:r w:rsidR="00C71325" w:rsidRPr="003D2AA7">
        <w:rPr>
          <w:rFonts w:ascii="Arial" w:hAnsi="Arial" w:cs="Arial"/>
          <w:sz w:val="20"/>
        </w:rPr>
        <w:t xml:space="preserve">‘Information’ </w:t>
      </w:r>
      <w:r w:rsidR="009E53FD" w:rsidRPr="003D2AA7">
        <w:rPr>
          <w:rFonts w:ascii="Arial" w:hAnsi="Arial" w:cs="Arial"/>
          <w:sz w:val="20"/>
        </w:rPr>
        <w:t>Cards front and back</w:t>
      </w:r>
      <w:r w:rsidR="003D2AA7" w:rsidRPr="003D2AA7">
        <w:rPr>
          <w:rFonts w:ascii="Arial" w:hAnsi="Arial" w:cs="Arial"/>
          <w:sz w:val="20"/>
        </w:rPr>
        <w:t xml:space="preserve"> (inexpensive from Vista</w:t>
      </w:r>
      <w:r w:rsidR="003D2AA7">
        <w:rPr>
          <w:rFonts w:ascii="Arial" w:hAnsi="Arial" w:cs="Arial"/>
          <w:sz w:val="20"/>
        </w:rPr>
        <w:t xml:space="preserve"> </w:t>
      </w:r>
      <w:r w:rsidR="003D2AA7" w:rsidRPr="003D2AA7">
        <w:rPr>
          <w:rFonts w:ascii="Arial" w:hAnsi="Arial" w:cs="Arial"/>
          <w:sz w:val="20"/>
        </w:rPr>
        <w:t>Print)</w:t>
      </w:r>
    </w:p>
    <w:p w:rsidR="00B152AC" w:rsidRDefault="00B152AC" w:rsidP="00394FF0">
      <w:pPr>
        <w:rPr>
          <w:rFonts w:ascii="Arial" w:hAnsi="Arial" w:cs="Arial"/>
          <w:sz w:val="20"/>
        </w:rPr>
      </w:pPr>
    </w:p>
    <w:p w:rsidR="00B152AC" w:rsidRDefault="00B152AC" w:rsidP="00394FF0">
      <w:pPr>
        <w:rPr>
          <w:rFonts w:ascii="Arial" w:hAnsi="Arial" w:cs="Arial"/>
          <w:sz w:val="20"/>
        </w:rPr>
      </w:pPr>
    </w:p>
    <w:p w:rsidR="002A297C" w:rsidRPr="003D2AA7" w:rsidRDefault="009E53FD" w:rsidP="00394FF0">
      <w:pPr>
        <w:rPr>
          <w:rFonts w:ascii="Arial" w:hAnsi="Arial" w:cs="Arial"/>
          <w:sz w:val="20"/>
        </w:rPr>
      </w:pPr>
      <w:r w:rsidRPr="003D2AA7">
        <w:rPr>
          <w:rFonts w:ascii="Arial" w:hAnsi="Arial" w:cs="Arial"/>
          <w:sz w:val="20"/>
        </w:rPr>
        <w:t>Post Cards (</w:t>
      </w:r>
      <w:r w:rsidR="003D2AA7">
        <w:rPr>
          <w:rFonts w:ascii="Arial" w:hAnsi="Arial" w:cs="Arial"/>
          <w:sz w:val="20"/>
        </w:rPr>
        <w:t xml:space="preserve">print </w:t>
      </w:r>
      <w:r w:rsidRPr="003D2AA7">
        <w:rPr>
          <w:rFonts w:ascii="Arial" w:hAnsi="Arial" w:cs="Arial"/>
          <w:sz w:val="20"/>
        </w:rPr>
        <w:t xml:space="preserve">4 per </w:t>
      </w:r>
      <w:r w:rsidR="00A96EB5" w:rsidRPr="003D2AA7">
        <w:rPr>
          <w:rFonts w:ascii="Arial" w:hAnsi="Arial" w:cs="Arial"/>
          <w:sz w:val="20"/>
        </w:rPr>
        <w:t xml:space="preserve">page on </w:t>
      </w:r>
      <w:r w:rsidRPr="003D2AA7">
        <w:rPr>
          <w:rFonts w:ascii="Arial" w:hAnsi="Arial" w:cs="Arial"/>
          <w:sz w:val="20"/>
        </w:rPr>
        <w:t>card stock</w:t>
      </w:r>
      <w:r w:rsidR="003D2AA7">
        <w:rPr>
          <w:rFonts w:ascii="Arial" w:hAnsi="Arial" w:cs="Arial"/>
          <w:sz w:val="20"/>
        </w:rPr>
        <w:t xml:space="preserve"> and then </w:t>
      </w:r>
      <w:r w:rsidR="00B152AC">
        <w:rPr>
          <w:rFonts w:ascii="Arial" w:hAnsi="Arial" w:cs="Arial"/>
          <w:sz w:val="20"/>
        </w:rPr>
        <w:t xml:space="preserve">cut </w:t>
      </w:r>
      <w:r w:rsidR="003D2AA7">
        <w:rPr>
          <w:rFonts w:ascii="Arial" w:hAnsi="Arial" w:cs="Arial"/>
          <w:sz w:val="20"/>
        </w:rPr>
        <w:t>apart – less cost than postcard paper</w:t>
      </w:r>
      <w:r w:rsidRPr="003D2AA7">
        <w:rPr>
          <w:rFonts w:ascii="Arial" w:hAnsi="Arial" w:cs="Arial"/>
          <w:sz w:val="20"/>
        </w:rPr>
        <w:t>)</w:t>
      </w:r>
      <w:r w:rsidR="00394FF0" w:rsidRPr="003D2AA7">
        <w:rPr>
          <w:rFonts w:ascii="Arial" w:hAnsi="Arial" w:cs="Arial"/>
          <w:sz w:val="20"/>
        </w:rPr>
        <w:t xml:space="preserve"> </w:t>
      </w:r>
    </w:p>
    <w:p w:rsidR="00B152AC" w:rsidRDefault="00B152AC">
      <w:pPr>
        <w:rPr>
          <w:rFonts w:ascii="Arial" w:hAnsi="Arial" w:cs="Arial"/>
          <w:sz w:val="20"/>
        </w:rPr>
      </w:pPr>
      <w:r>
        <w:rPr>
          <w:rFonts w:ascii="Arial" w:hAnsi="Arial" w:cs="Arial"/>
          <w:noProof/>
          <w:sz w:val="20"/>
        </w:rPr>
        <w:drawing>
          <wp:anchor distT="0" distB="0" distL="114300" distR="114300" simplePos="0" relativeHeight="251661312" behindDoc="0" locked="0" layoutInCell="1" allowOverlap="1">
            <wp:simplePos x="0" y="0"/>
            <wp:positionH relativeFrom="column">
              <wp:posOffset>-50800</wp:posOffset>
            </wp:positionH>
            <wp:positionV relativeFrom="paragraph">
              <wp:posOffset>259715</wp:posOffset>
            </wp:positionV>
            <wp:extent cx="3022600" cy="2397125"/>
            <wp:effectExtent l="171450" t="133350" r="368300" b="307975"/>
            <wp:wrapSquare wrapText="bothSides"/>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8" cstate="print"/>
                    <a:srcRect/>
                    <a:stretch>
                      <a:fillRect/>
                    </a:stretch>
                  </pic:blipFill>
                  <pic:spPr bwMode="auto">
                    <a:xfrm>
                      <a:off x="0" y="0"/>
                      <a:ext cx="3022600" cy="2397125"/>
                    </a:xfrm>
                    <a:prstGeom prst="rect">
                      <a:avLst/>
                    </a:prstGeom>
                    <a:ln>
                      <a:noFill/>
                    </a:ln>
                    <a:effectLst>
                      <a:outerShdw blurRad="292100" dist="139700" dir="2700000" algn="tl" rotWithShape="0">
                        <a:srgbClr val="333333">
                          <a:alpha val="65000"/>
                        </a:srgbClr>
                      </a:outerShdw>
                    </a:effectLst>
                  </pic:spPr>
                </pic:pic>
              </a:graphicData>
            </a:graphic>
          </wp:anchor>
        </w:drawing>
      </w:r>
    </w:p>
    <w:p w:rsidR="00B152AC" w:rsidRDefault="00B152AC">
      <w:pPr>
        <w:rPr>
          <w:rFonts w:ascii="Arial" w:hAnsi="Arial" w:cs="Arial"/>
          <w:sz w:val="20"/>
        </w:rPr>
      </w:pPr>
    </w:p>
    <w:p w:rsidR="00B152AC" w:rsidRDefault="00B152AC">
      <w:pPr>
        <w:rPr>
          <w:rFonts w:ascii="Arial" w:hAnsi="Arial" w:cs="Arial"/>
          <w:sz w:val="20"/>
        </w:rPr>
      </w:pPr>
    </w:p>
    <w:p w:rsidR="009E53FD" w:rsidRPr="00B152AC" w:rsidRDefault="00B152AC">
      <w:pPr>
        <w:rPr>
          <w:rFonts w:ascii="Arial" w:hAnsi="Arial" w:cs="Arial"/>
          <w:sz w:val="20"/>
        </w:rPr>
      </w:pPr>
      <w:r w:rsidRPr="00B152AC">
        <w:rPr>
          <w:rFonts w:ascii="Arial" w:hAnsi="Arial" w:cs="Arial"/>
          <w:sz w:val="20"/>
        </w:rPr>
        <w:t>Side one – Workshop information</w:t>
      </w:r>
    </w:p>
    <w:p w:rsidR="00B152AC" w:rsidRDefault="00B152AC">
      <w:pPr>
        <w:rPr>
          <w:rFonts w:ascii="Arial" w:hAnsi="Arial" w:cs="Arial"/>
          <w:sz w:val="20"/>
        </w:rPr>
      </w:pPr>
    </w:p>
    <w:p w:rsidR="00B152AC" w:rsidRDefault="00B152AC">
      <w:pPr>
        <w:rPr>
          <w:rFonts w:ascii="Arial" w:hAnsi="Arial" w:cs="Arial"/>
          <w:sz w:val="20"/>
        </w:rPr>
      </w:pPr>
      <w:r>
        <w:rPr>
          <w:rFonts w:ascii="Arial" w:hAnsi="Arial" w:cs="Arial"/>
          <w:noProof/>
          <w:sz w:val="20"/>
        </w:rPr>
        <w:drawing>
          <wp:anchor distT="0" distB="0" distL="114300" distR="114300" simplePos="0" relativeHeight="251659263" behindDoc="1" locked="0" layoutInCell="1" allowOverlap="1">
            <wp:simplePos x="0" y="0"/>
            <wp:positionH relativeFrom="column">
              <wp:posOffset>-438150</wp:posOffset>
            </wp:positionH>
            <wp:positionV relativeFrom="paragraph">
              <wp:posOffset>69215</wp:posOffset>
            </wp:positionV>
            <wp:extent cx="3022600" cy="2351405"/>
            <wp:effectExtent l="171450" t="133350" r="368300" b="296545"/>
            <wp:wrapSquare wrapText="bothSides"/>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9" cstate="print"/>
                    <a:srcRect/>
                    <a:stretch>
                      <a:fillRect/>
                    </a:stretch>
                  </pic:blipFill>
                  <pic:spPr bwMode="auto">
                    <a:xfrm>
                      <a:off x="0" y="0"/>
                      <a:ext cx="3022600" cy="2351405"/>
                    </a:xfrm>
                    <a:prstGeom prst="rect">
                      <a:avLst/>
                    </a:prstGeom>
                    <a:ln>
                      <a:noFill/>
                    </a:ln>
                    <a:effectLst>
                      <a:outerShdw blurRad="292100" dist="139700" dir="2700000" algn="tl" rotWithShape="0">
                        <a:srgbClr val="333333">
                          <a:alpha val="65000"/>
                        </a:srgbClr>
                      </a:outerShdw>
                    </a:effectLst>
                  </pic:spPr>
                </pic:pic>
              </a:graphicData>
            </a:graphic>
          </wp:anchor>
        </w:drawing>
      </w:r>
    </w:p>
    <w:p w:rsidR="009E53FD" w:rsidRPr="003D2AA7" w:rsidRDefault="009E53FD">
      <w:pPr>
        <w:rPr>
          <w:rFonts w:ascii="Arial" w:hAnsi="Arial" w:cs="Arial"/>
          <w:sz w:val="20"/>
        </w:rPr>
      </w:pPr>
      <w:r w:rsidRPr="003D2AA7">
        <w:rPr>
          <w:rFonts w:ascii="Arial" w:hAnsi="Arial" w:cs="Arial"/>
          <w:sz w:val="20"/>
        </w:rPr>
        <w:t xml:space="preserve">Back Side – </w:t>
      </w:r>
      <w:r w:rsidR="00394FF0" w:rsidRPr="003D2AA7">
        <w:rPr>
          <w:rFonts w:ascii="Arial" w:hAnsi="Arial" w:cs="Arial"/>
          <w:sz w:val="20"/>
        </w:rPr>
        <w:t>Reasons we love Sonlight</w:t>
      </w:r>
    </w:p>
    <w:p w:rsidR="00EE1A1F" w:rsidRDefault="00EE1A1F">
      <w:pPr>
        <w:rPr>
          <w:rFonts w:ascii="Chalkduster" w:hAnsi="Chalkduster"/>
          <w:sz w:val="20"/>
        </w:rPr>
      </w:pPr>
    </w:p>
    <w:p w:rsidR="00EE1A1F" w:rsidRDefault="00EE1A1F">
      <w:pPr>
        <w:rPr>
          <w:rFonts w:ascii="Chalkduster" w:hAnsi="Chalkduster"/>
          <w:sz w:val="20"/>
        </w:rPr>
      </w:pPr>
    </w:p>
    <w:p w:rsidR="003202A3" w:rsidRDefault="003202A3" w:rsidP="00EE1A1F">
      <w:pPr>
        <w:rPr>
          <w:rFonts w:ascii="Chalkduster" w:hAnsi="Chalkduster"/>
          <w:sz w:val="20"/>
        </w:rPr>
      </w:pPr>
    </w:p>
    <w:p w:rsidR="00B152AC" w:rsidRDefault="00B152AC" w:rsidP="00EE1A1F">
      <w:pPr>
        <w:rPr>
          <w:rFonts w:ascii="Verdana" w:hAnsi="Verdana"/>
          <w:sz w:val="20"/>
        </w:rPr>
      </w:pPr>
    </w:p>
    <w:p w:rsidR="00B152AC" w:rsidRDefault="00B152AC" w:rsidP="00EE1A1F">
      <w:pPr>
        <w:rPr>
          <w:rFonts w:ascii="Verdana" w:hAnsi="Verdana"/>
          <w:sz w:val="20"/>
        </w:rPr>
      </w:pPr>
    </w:p>
    <w:p w:rsidR="00B152AC" w:rsidRDefault="00B152AC" w:rsidP="00EE1A1F">
      <w:pPr>
        <w:rPr>
          <w:rFonts w:ascii="Verdana" w:hAnsi="Verdana"/>
          <w:sz w:val="20"/>
        </w:rPr>
      </w:pPr>
    </w:p>
    <w:p w:rsidR="00EE1A1F" w:rsidRPr="003D2AA7" w:rsidRDefault="00EE1A1F" w:rsidP="00EE1A1F">
      <w:pPr>
        <w:rPr>
          <w:rFonts w:ascii="Verdana" w:hAnsi="Verdana"/>
          <w:sz w:val="20"/>
        </w:rPr>
      </w:pPr>
      <w:r w:rsidRPr="003D2AA7">
        <w:rPr>
          <w:rFonts w:ascii="Verdana" w:hAnsi="Verdana"/>
          <w:sz w:val="20"/>
        </w:rPr>
        <w:lastRenderedPageBreak/>
        <w:t>Catalog Letter – Back Side/Front Side</w:t>
      </w:r>
      <w:r w:rsidR="003D2AA7">
        <w:rPr>
          <w:rFonts w:ascii="Verdana" w:hAnsi="Verdana"/>
          <w:sz w:val="20"/>
        </w:rPr>
        <w:t xml:space="preserve">, printed </w:t>
      </w:r>
      <w:r w:rsidRPr="003D2AA7">
        <w:rPr>
          <w:rFonts w:ascii="Verdana" w:hAnsi="Verdana"/>
          <w:sz w:val="20"/>
        </w:rPr>
        <w:t>half sheet</w:t>
      </w:r>
      <w:r w:rsidR="003D2AA7">
        <w:rPr>
          <w:rFonts w:ascii="Verdana" w:hAnsi="Verdana"/>
          <w:sz w:val="20"/>
        </w:rPr>
        <w:t xml:space="preserve"> size </w:t>
      </w:r>
    </w:p>
    <w:p w:rsidR="009E53FD" w:rsidRPr="00EE1A1F" w:rsidRDefault="00EE1A1F">
      <w:pPr>
        <w:rPr>
          <w:rFonts w:ascii="Chalkduster" w:hAnsi="Chalkduster"/>
          <w:sz w:val="20"/>
        </w:rPr>
      </w:pPr>
      <w:r w:rsidRPr="00EE1A1F">
        <w:rPr>
          <w:rFonts w:ascii="Chalkduster" w:hAnsi="Chalkduster"/>
          <w:noProof/>
          <w:sz w:val="20"/>
        </w:rPr>
        <w:drawing>
          <wp:inline distT="0" distB="0" distL="0" distR="0">
            <wp:extent cx="2800350" cy="3790950"/>
            <wp:effectExtent l="133350" t="57150" r="114300" b="5715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r:embed="rId10" cstate="print"/>
                    <a:srcRect/>
                    <a:stretch>
                      <a:fillRect/>
                    </a:stretch>
                  </pic:blipFill>
                  <pic:spPr bwMode="auto">
                    <a:xfrm>
                      <a:off x="0" y="0"/>
                      <a:ext cx="2801214" cy="37921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C2BA7" w:rsidRPr="00EE1A1F">
        <w:rPr>
          <w:rFonts w:ascii="Chalkduster" w:hAnsi="Chalkduster"/>
          <w:noProof/>
          <w:sz w:val="20"/>
        </w:rPr>
        <w:drawing>
          <wp:inline distT="0" distB="0" distL="0" distR="0">
            <wp:extent cx="2794000" cy="3898900"/>
            <wp:effectExtent l="133350" t="76200" r="120650" b="8255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11" cstate="print"/>
                    <a:srcRect/>
                    <a:stretch>
                      <a:fillRect/>
                    </a:stretch>
                  </pic:blipFill>
                  <pic:spPr bwMode="auto">
                    <a:xfrm>
                      <a:off x="0" y="0"/>
                      <a:ext cx="2794000" cy="3898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32B4E" w:rsidRPr="00EE1A1F" w:rsidRDefault="00694C8F">
      <w:pPr>
        <w:rPr>
          <w:rFonts w:ascii="Chalkduster" w:hAnsi="Chalkduster"/>
          <w:sz w:val="20"/>
        </w:rPr>
      </w:pPr>
      <w:r>
        <w:rPr>
          <w:rFonts w:ascii="Arial" w:hAnsi="Arial" w:cs="Arial"/>
          <w:sz w:val="20"/>
        </w:rPr>
        <w:lastRenderedPageBreak/>
        <w:t xml:space="preserve">Workshop </w:t>
      </w:r>
      <w:proofErr w:type="spellStart"/>
      <w:r>
        <w:rPr>
          <w:rFonts w:ascii="Arial" w:hAnsi="Arial" w:cs="Arial"/>
          <w:sz w:val="20"/>
        </w:rPr>
        <w:t>s</w:t>
      </w:r>
      <w:r w:rsidR="009E53FD" w:rsidRPr="003D2AA7">
        <w:rPr>
          <w:rFonts w:ascii="Arial" w:hAnsi="Arial" w:cs="Arial"/>
          <w:sz w:val="20"/>
        </w:rPr>
        <w:t>ign up</w:t>
      </w:r>
      <w:proofErr w:type="spellEnd"/>
      <w:r w:rsidR="009E53FD" w:rsidRPr="003D2AA7">
        <w:rPr>
          <w:rFonts w:ascii="Arial" w:hAnsi="Arial" w:cs="Arial"/>
          <w:sz w:val="20"/>
        </w:rPr>
        <w:t xml:space="preserve"> sheet </w:t>
      </w:r>
      <w:r>
        <w:rPr>
          <w:rFonts w:ascii="Arial" w:hAnsi="Arial" w:cs="Arial"/>
          <w:sz w:val="20"/>
        </w:rPr>
        <w:t>(</w:t>
      </w:r>
      <w:r w:rsidR="00A96EB5" w:rsidRPr="003D2AA7">
        <w:rPr>
          <w:rFonts w:ascii="Arial" w:hAnsi="Arial" w:cs="Arial"/>
          <w:sz w:val="20"/>
        </w:rPr>
        <w:t>Ex</w:t>
      </w:r>
      <w:r w:rsidR="00D32B4E" w:rsidRPr="003D2AA7">
        <w:rPr>
          <w:rFonts w:ascii="Arial" w:hAnsi="Arial" w:cs="Arial"/>
          <w:sz w:val="20"/>
        </w:rPr>
        <w:t>cel worksheet</w:t>
      </w:r>
      <w:r>
        <w:rPr>
          <w:rFonts w:ascii="Arial" w:hAnsi="Arial" w:cs="Arial"/>
          <w:sz w:val="20"/>
        </w:rPr>
        <w:t>)</w:t>
      </w:r>
      <w:r w:rsidR="00D32B4E" w:rsidRPr="003D2AA7">
        <w:rPr>
          <w:rFonts w:ascii="Arial" w:hAnsi="Arial" w:cs="Arial"/>
          <w:sz w:val="20"/>
        </w:rPr>
        <w:t xml:space="preserve"> – full page</w:t>
      </w:r>
      <w:r w:rsidR="00CA68CE">
        <w:rPr>
          <w:rFonts w:ascii="Arial" w:hAnsi="Arial" w:cs="Arial"/>
          <w:sz w:val="20"/>
        </w:rPr>
        <w:t xml:space="preserve"> </w:t>
      </w:r>
      <w:r>
        <w:rPr>
          <w:rFonts w:ascii="Arial" w:hAnsi="Arial" w:cs="Arial"/>
          <w:sz w:val="20"/>
        </w:rPr>
        <w:t>for each workshop session</w:t>
      </w:r>
      <w:r w:rsidRPr="00EE1A1F">
        <w:rPr>
          <w:rFonts w:ascii="Chalkduster" w:hAnsi="Chalkduster"/>
          <w:noProof/>
          <w:sz w:val="20"/>
        </w:rPr>
        <w:drawing>
          <wp:inline distT="0" distB="0" distL="0" distR="0">
            <wp:extent cx="4851400" cy="3756429"/>
            <wp:effectExtent l="171450" t="133350" r="368300" b="301221"/>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2" cstate="print"/>
                    <a:srcRect/>
                    <a:stretch>
                      <a:fillRect/>
                    </a:stretch>
                  </pic:blipFill>
                  <pic:spPr bwMode="auto">
                    <a:xfrm>
                      <a:off x="0" y="0"/>
                      <a:ext cx="4851400" cy="3756429"/>
                    </a:xfrm>
                    <a:prstGeom prst="rect">
                      <a:avLst/>
                    </a:prstGeom>
                    <a:ln>
                      <a:noFill/>
                    </a:ln>
                    <a:effectLst>
                      <a:outerShdw blurRad="292100" dist="139700" dir="2700000" algn="tl" rotWithShape="0">
                        <a:srgbClr val="333333">
                          <a:alpha val="65000"/>
                        </a:srgbClr>
                      </a:outerShdw>
                    </a:effectLst>
                  </pic:spPr>
                </pic:pic>
              </a:graphicData>
            </a:graphic>
          </wp:inline>
        </w:drawing>
      </w:r>
    </w:p>
    <w:p w:rsidR="00A96EB5" w:rsidRPr="00694C8F" w:rsidRDefault="00694C8F">
      <w:pPr>
        <w:rPr>
          <w:rFonts w:ascii="Arial" w:hAnsi="Arial" w:cs="Arial"/>
          <w:sz w:val="22"/>
        </w:rPr>
      </w:pPr>
      <w:r w:rsidRPr="00694C8F">
        <w:rPr>
          <w:rFonts w:ascii="Arial" w:hAnsi="Arial" w:cs="Arial"/>
          <w:sz w:val="22"/>
        </w:rPr>
        <w:t>Place in ½” binder with full-page schedule (example below) in front and back view pockets</w:t>
      </w:r>
    </w:p>
    <w:p w:rsidR="00694C8F" w:rsidRPr="00694C8F" w:rsidRDefault="00694C8F" w:rsidP="00694C8F">
      <w:pPr>
        <w:pStyle w:val="ListParagraph"/>
        <w:numPr>
          <w:ilvl w:val="0"/>
          <w:numId w:val="4"/>
        </w:numPr>
        <w:rPr>
          <w:rFonts w:ascii="Arial" w:hAnsi="Arial" w:cs="Arial"/>
          <w:sz w:val="20"/>
        </w:rPr>
      </w:pPr>
      <w:r w:rsidRPr="00694C8F">
        <w:rPr>
          <w:rFonts w:ascii="Arial" w:hAnsi="Arial" w:cs="Arial"/>
          <w:sz w:val="20"/>
        </w:rPr>
        <w:t>Train assistants to sign people up for the workshops</w:t>
      </w:r>
    </w:p>
    <w:p w:rsidR="00694C8F" w:rsidRPr="00694C8F" w:rsidRDefault="00694C8F" w:rsidP="00694C8F">
      <w:pPr>
        <w:pStyle w:val="ListParagraph"/>
        <w:numPr>
          <w:ilvl w:val="0"/>
          <w:numId w:val="4"/>
        </w:numPr>
        <w:rPr>
          <w:rFonts w:ascii="Arial" w:hAnsi="Arial" w:cs="Arial"/>
          <w:sz w:val="20"/>
        </w:rPr>
      </w:pPr>
      <w:r w:rsidRPr="00694C8F">
        <w:rPr>
          <w:rFonts w:ascii="Arial" w:hAnsi="Arial" w:cs="Arial"/>
          <w:sz w:val="20"/>
        </w:rPr>
        <w:t>Creates commitment for attendees</w:t>
      </w:r>
    </w:p>
    <w:p w:rsidR="00694C8F" w:rsidRPr="00694C8F" w:rsidRDefault="00694C8F" w:rsidP="00694C8F">
      <w:pPr>
        <w:pStyle w:val="ListParagraph"/>
        <w:numPr>
          <w:ilvl w:val="0"/>
          <w:numId w:val="4"/>
        </w:numPr>
        <w:rPr>
          <w:rFonts w:ascii="Arial" w:hAnsi="Arial" w:cs="Arial"/>
          <w:sz w:val="20"/>
        </w:rPr>
      </w:pPr>
      <w:r w:rsidRPr="00694C8F">
        <w:rPr>
          <w:rFonts w:ascii="Arial" w:hAnsi="Arial" w:cs="Arial"/>
          <w:sz w:val="20"/>
        </w:rPr>
        <w:t>Gives you an e-mail to send them a reminder the week before the session</w:t>
      </w:r>
    </w:p>
    <w:p w:rsidR="00A96EB5" w:rsidRPr="00EE1A1F" w:rsidRDefault="00D32B4E">
      <w:pPr>
        <w:rPr>
          <w:rFonts w:ascii="Chalkduster" w:hAnsi="Chalkduster"/>
          <w:sz w:val="20"/>
        </w:rPr>
      </w:pPr>
      <w:r w:rsidRPr="00EE1A1F">
        <w:rPr>
          <w:rFonts w:ascii="Chalkduster" w:hAnsi="Chalkduster"/>
          <w:noProof/>
          <w:sz w:val="20"/>
        </w:rPr>
        <w:drawing>
          <wp:anchor distT="0" distB="0" distL="114300" distR="114300" simplePos="0" relativeHeight="251662336" behindDoc="0" locked="0" layoutInCell="1" allowOverlap="1">
            <wp:simplePos x="0" y="0"/>
            <wp:positionH relativeFrom="column">
              <wp:posOffset>177800</wp:posOffset>
            </wp:positionH>
            <wp:positionV relativeFrom="paragraph">
              <wp:posOffset>128270</wp:posOffset>
            </wp:positionV>
            <wp:extent cx="3479800" cy="2696845"/>
            <wp:effectExtent l="177800" t="127000" r="381000" b="300355"/>
            <wp:wrapSquare wrapText="bothSides"/>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3" cstate="print"/>
                    <a:srcRect/>
                    <a:stretch>
                      <a:fillRect/>
                    </a:stretch>
                  </pic:blipFill>
                  <pic:spPr bwMode="auto">
                    <a:xfrm>
                      <a:off x="0" y="0"/>
                      <a:ext cx="3479800" cy="2696845"/>
                    </a:xfrm>
                    <a:prstGeom prst="rect">
                      <a:avLst/>
                    </a:prstGeom>
                    <a:ln>
                      <a:noFill/>
                    </a:ln>
                    <a:effectLst>
                      <a:outerShdw blurRad="292100" dist="139700" dir="2700000" algn="tl" rotWithShape="0">
                        <a:srgbClr val="333333">
                          <a:alpha val="65000"/>
                        </a:srgbClr>
                      </a:outerShdw>
                    </a:effectLst>
                  </pic:spPr>
                </pic:pic>
              </a:graphicData>
            </a:graphic>
          </wp:anchor>
        </w:drawing>
      </w:r>
    </w:p>
    <w:p w:rsidR="00694C8F" w:rsidRPr="00694C8F" w:rsidRDefault="00B42D1C" w:rsidP="00A96EB5">
      <w:pPr>
        <w:rPr>
          <w:rFonts w:ascii="Arial" w:hAnsi="Arial" w:cs="Arial"/>
          <w:sz w:val="22"/>
        </w:rPr>
      </w:pPr>
      <w:r w:rsidRPr="00694C8F">
        <w:rPr>
          <w:rFonts w:ascii="Arial" w:hAnsi="Arial" w:cs="Arial"/>
          <w:sz w:val="22"/>
        </w:rPr>
        <w:t>Talk it</w:t>
      </w:r>
    </w:p>
    <w:p w:rsidR="00A96EB5" w:rsidRPr="00694C8F" w:rsidRDefault="00B42D1C" w:rsidP="00A96EB5">
      <w:pPr>
        <w:rPr>
          <w:rFonts w:ascii="Arial" w:hAnsi="Arial" w:cs="Arial"/>
          <w:sz w:val="22"/>
        </w:rPr>
      </w:pPr>
      <w:r w:rsidRPr="00694C8F">
        <w:rPr>
          <w:rFonts w:ascii="Arial" w:hAnsi="Arial" w:cs="Arial"/>
          <w:sz w:val="22"/>
        </w:rPr>
        <w:t>Blog it</w:t>
      </w:r>
      <w:r w:rsidR="00A96EB5" w:rsidRPr="00694C8F">
        <w:rPr>
          <w:rFonts w:ascii="Arial" w:hAnsi="Arial" w:cs="Arial"/>
          <w:sz w:val="22"/>
        </w:rPr>
        <w:t xml:space="preserve">  </w:t>
      </w:r>
    </w:p>
    <w:p w:rsidR="00694C8F" w:rsidRDefault="003202A3" w:rsidP="00694C8F">
      <w:pPr>
        <w:spacing w:after="0"/>
        <w:rPr>
          <w:rFonts w:ascii="Arial" w:hAnsi="Arial" w:cs="Arial"/>
          <w:sz w:val="22"/>
        </w:rPr>
      </w:pPr>
      <w:r w:rsidRPr="00694C8F">
        <w:rPr>
          <w:rFonts w:ascii="Arial" w:hAnsi="Arial" w:cs="Arial"/>
          <w:sz w:val="22"/>
        </w:rPr>
        <w:t>P</w:t>
      </w:r>
      <w:r w:rsidR="00694C8F" w:rsidRPr="00694C8F">
        <w:rPr>
          <w:rFonts w:ascii="Arial" w:hAnsi="Arial" w:cs="Arial"/>
          <w:sz w:val="22"/>
        </w:rPr>
        <w:t>ut</w:t>
      </w:r>
      <w:r w:rsidR="00A96EB5" w:rsidRPr="00694C8F">
        <w:rPr>
          <w:rFonts w:ascii="Arial" w:hAnsi="Arial" w:cs="Arial"/>
          <w:sz w:val="22"/>
        </w:rPr>
        <w:t xml:space="preserve"> </w:t>
      </w:r>
      <w:r w:rsidR="00694C8F">
        <w:rPr>
          <w:rFonts w:ascii="Arial" w:hAnsi="Arial" w:cs="Arial"/>
          <w:sz w:val="22"/>
        </w:rPr>
        <w:t xml:space="preserve">the </w:t>
      </w:r>
      <w:r w:rsidR="00A96EB5" w:rsidRPr="00694C8F">
        <w:rPr>
          <w:rFonts w:ascii="Arial" w:hAnsi="Arial" w:cs="Arial"/>
          <w:sz w:val="22"/>
        </w:rPr>
        <w:t xml:space="preserve">schedule </w:t>
      </w:r>
    </w:p>
    <w:p w:rsidR="00B42D1C" w:rsidRPr="00694C8F" w:rsidRDefault="00A96EB5" w:rsidP="00694C8F">
      <w:pPr>
        <w:spacing w:after="0"/>
        <w:rPr>
          <w:rFonts w:ascii="Arial" w:hAnsi="Arial" w:cs="Arial"/>
          <w:sz w:val="22"/>
        </w:rPr>
      </w:pPr>
      <w:proofErr w:type="gramStart"/>
      <w:r w:rsidRPr="00694C8F">
        <w:rPr>
          <w:rFonts w:ascii="Arial" w:hAnsi="Arial" w:cs="Arial"/>
          <w:sz w:val="22"/>
        </w:rPr>
        <w:t>on</w:t>
      </w:r>
      <w:proofErr w:type="gramEnd"/>
      <w:r w:rsidRPr="00694C8F">
        <w:rPr>
          <w:rFonts w:ascii="Arial" w:hAnsi="Arial" w:cs="Arial"/>
          <w:sz w:val="22"/>
        </w:rPr>
        <w:t xml:space="preserve"> your blog</w:t>
      </w:r>
    </w:p>
    <w:p w:rsidR="00A96EB5" w:rsidRDefault="00A96EB5">
      <w:pPr>
        <w:rPr>
          <w:rFonts w:ascii="Chalkduster" w:hAnsi="Chalkduster"/>
          <w:sz w:val="20"/>
        </w:rPr>
      </w:pPr>
    </w:p>
    <w:p w:rsidR="00254A73" w:rsidRDefault="00254A73">
      <w:pPr>
        <w:rPr>
          <w:rFonts w:ascii="Chalkduster" w:hAnsi="Chalkduster"/>
          <w:sz w:val="20"/>
        </w:rPr>
      </w:pPr>
    </w:p>
    <w:p w:rsidR="00254A73" w:rsidRDefault="00254A73">
      <w:pPr>
        <w:rPr>
          <w:rFonts w:ascii="Chalkduster" w:hAnsi="Chalkduster"/>
          <w:sz w:val="20"/>
        </w:rPr>
      </w:pPr>
    </w:p>
    <w:p w:rsidR="00254A73" w:rsidRDefault="00254A73">
      <w:pPr>
        <w:rPr>
          <w:rFonts w:ascii="Chalkduster" w:hAnsi="Chalkduster"/>
          <w:sz w:val="20"/>
        </w:rPr>
      </w:pPr>
    </w:p>
    <w:p w:rsidR="00254A73" w:rsidRDefault="00254A73">
      <w:pPr>
        <w:rPr>
          <w:rFonts w:ascii="Chalkduster" w:hAnsi="Chalkduster"/>
          <w:sz w:val="20"/>
        </w:rPr>
      </w:pPr>
    </w:p>
    <w:p w:rsidR="00254A73" w:rsidRPr="00EE1A1F" w:rsidRDefault="00254A73">
      <w:pPr>
        <w:rPr>
          <w:rFonts w:ascii="Chalkduster" w:hAnsi="Chalkduster"/>
          <w:sz w:val="20"/>
        </w:rPr>
      </w:pPr>
    </w:p>
    <w:p w:rsidR="003202A3" w:rsidRDefault="003202A3">
      <w:pPr>
        <w:rPr>
          <w:rFonts w:ascii="Chalkduster" w:hAnsi="Chalkduster"/>
          <w:sz w:val="20"/>
          <w:u w:val="single"/>
        </w:rPr>
      </w:pPr>
    </w:p>
    <w:p w:rsidR="003202A3" w:rsidRDefault="003202A3">
      <w:pPr>
        <w:rPr>
          <w:rFonts w:ascii="Chalkduster" w:hAnsi="Chalkduster"/>
          <w:sz w:val="20"/>
          <w:u w:val="single"/>
        </w:rPr>
      </w:pPr>
    </w:p>
    <w:p w:rsidR="003202A3" w:rsidRDefault="003202A3">
      <w:pPr>
        <w:rPr>
          <w:rFonts w:ascii="Chalkduster" w:hAnsi="Chalkduster"/>
          <w:sz w:val="20"/>
          <w:u w:val="single"/>
        </w:rPr>
      </w:pPr>
    </w:p>
    <w:p w:rsidR="003327DE" w:rsidRDefault="00B42D1C">
      <w:pPr>
        <w:rPr>
          <w:rFonts w:asciiTheme="majorHAnsi" w:hAnsiTheme="majorHAnsi" w:cs="Arial"/>
          <w:b/>
        </w:rPr>
      </w:pPr>
      <w:r w:rsidRPr="00254A73">
        <w:rPr>
          <w:rFonts w:asciiTheme="majorHAnsi" w:hAnsiTheme="majorHAnsi" w:cs="Arial"/>
          <w:b/>
        </w:rPr>
        <w:lastRenderedPageBreak/>
        <w:t>Where</w:t>
      </w:r>
      <w:r w:rsidR="00A96EB5" w:rsidRPr="00254A73">
        <w:rPr>
          <w:rFonts w:asciiTheme="majorHAnsi" w:hAnsiTheme="majorHAnsi" w:cs="Arial"/>
          <w:b/>
        </w:rPr>
        <w:t>/When</w:t>
      </w:r>
    </w:p>
    <w:p w:rsidR="00254A73" w:rsidRPr="00254A73" w:rsidRDefault="00254A73" w:rsidP="00254A73">
      <w:pPr>
        <w:pStyle w:val="ListParagraph"/>
        <w:numPr>
          <w:ilvl w:val="0"/>
          <w:numId w:val="6"/>
        </w:numPr>
        <w:rPr>
          <w:rFonts w:asciiTheme="majorHAnsi" w:hAnsiTheme="majorHAnsi" w:cs="Arial"/>
          <w:sz w:val="22"/>
        </w:rPr>
      </w:pPr>
      <w:r w:rsidRPr="00254A73">
        <w:rPr>
          <w:rFonts w:asciiTheme="majorHAnsi" w:hAnsiTheme="majorHAnsi" w:cs="Arial"/>
          <w:sz w:val="22"/>
        </w:rPr>
        <w:t>Church</w:t>
      </w:r>
    </w:p>
    <w:p w:rsidR="00254A73" w:rsidRPr="00254A73" w:rsidRDefault="00254A73" w:rsidP="00254A73">
      <w:pPr>
        <w:pStyle w:val="ListParagraph"/>
        <w:numPr>
          <w:ilvl w:val="0"/>
          <w:numId w:val="6"/>
        </w:numPr>
        <w:rPr>
          <w:rFonts w:asciiTheme="majorHAnsi" w:hAnsiTheme="majorHAnsi" w:cs="Arial"/>
          <w:sz w:val="22"/>
        </w:rPr>
      </w:pPr>
      <w:r w:rsidRPr="00254A73">
        <w:rPr>
          <w:rFonts w:asciiTheme="majorHAnsi" w:hAnsiTheme="majorHAnsi" w:cs="Arial"/>
          <w:sz w:val="22"/>
        </w:rPr>
        <w:t>Conference room</w:t>
      </w:r>
    </w:p>
    <w:p w:rsidR="00254A73" w:rsidRPr="00254A73" w:rsidRDefault="00254A73" w:rsidP="00254A73">
      <w:pPr>
        <w:pStyle w:val="ListParagraph"/>
        <w:numPr>
          <w:ilvl w:val="0"/>
          <w:numId w:val="6"/>
        </w:numPr>
        <w:rPr>
          <w:rFonts w:asciiTheme="majorHAnsi" w:hAnsiTheme="majorHAnsi" w:cs="Arial"/>
          <w:sz w:val="22"/>
        </w:rPr>
      </w:pPr>
      <w:r w:rsidRPr="00254A73">
        <w:rPr>
          <w:rFonts w:asciiTheme="majorHAnsi" w:hAnsiTheme="majorHAnsi" w:cs="Arial"/>
          <w:sz w:val="22"/>
        </w:rPr>
        <w:t>Library</w:t>
      </w:r>
    </w:p>
    <w:p w:rsidR="00254A73" w:rsidRPr="00254A73" w:rsidRDefault="00254A73" w:rsidP="00254A73">
      <w:pPr>
        <w:pStyle w:val="ListParagraph"/>
        <w:numPr>
          <w:ilvl w:val="0"/>
          <w:numId w:val="6"/>
        </w:numPr>
        <w:rPr>
          <w:rFonts w:asciiTheme="majorHAnsi" w:hAnsiTheme="majorHAnsi" w:cs="Arial"/>
          <w:sz w:val="22"/>
        </w:rPr>
      </w:pPr>
      <w:r w:rsidRPr="00254A73">
        <w:rPr>
          <w:rFonts w:asciiTheme="majorHAnsi" w:hAnsiTheme="majorHAnsi" w:cs="Arial"/>
          <w:sz w:val="22"/>
        </w:rPr>
        <w:t>Restaurant meeting room</w:t>
      </w:r>
    </w:p>
    <w:p w:rsidR="00254A73" w:rsidRPr="00254A73" w:rsidRDefault="00254A73" w:rsidP="00254A73">
      <w:pPr>
        <w:pStyle w:val="ListParagraph"/>
        <w:numPr>
          <w:ilvl w:val="0"/>
          <w:numId w:val="6"/>
        </w:numPr>
        <w:rPr>
          <w:rFonts w:asciiTheme="majorHAnsi" w:hAnsiTheme="majorHAnsi" w:cs="Arial"/>
          <w:sz w:val="22"/>
        </w:rPr>
      </w:pPr>
      <w:r w:rsidRPr="00254A73">
        <w:rPr>
          <w:rFonts w:asciiTheme="majorHAnsi" w:hAnsiTheme="majorHAnsi" w:cs="Arial"/>
          <w:sz w:val="22"/>
        </w:rPr>
        <w:t>Online:  Skype or Webinar</w:t>
      </w:r>
    </w:p>
    <w:p w:rsidR="00254A73" w:rsidRPr="00254A73" w:rsidRDefault="00254A73" w:rsidP="00254A73">
      <w:pPr>
        <w:pStyle w:val="ListParagraph"/>
        <w:numPr>
          <w:ilvl w:val="0"/>
          <w:numId w:val="6"/>
        </w:numPr>
        <w:rPr>
          <w:rFonts w:asciiTheme="majorHAnsi" w:hAnsiTheme="majorHAnsi" w:cs="Arial"/>
        </w:rPr>
      </w:pPr>
      <w:r w:rsidRPr="00254A73">
        <w:rPr>
          <w:rFonts w:asciiTheme="majorHAnsi" w:hAnsiTheme="majorHAnsi" w:cs="Arial"/>
          <w:sz w:val="22"/>
        </w:rPr>
        <w:t>Home</w:t>
      </w:r>
    </w:p>
    <w:p w:rsidR="003327DE" w:rsidRPr="00254A73" w:rsidRDefault="003327DE" w:rsidP="00254A73">
      <w:pPr>
        <w:rPr>
          <w:rFonts w:asciiTheme="majorHAnsi" w:hAnsiTheme="majorHAnsi" w:cs="Arial"/>
          <w:sz w:val="20"/>
        </w:rPr>
      </w:pPr>
      <w:r w:rsidRPr="00254A73">
        <w:rPr>
          <w:rFonts w:ascii="Arial" w:hAnsi="Arial" w:cs="Arial"/>
          <w:sz w:val="20"/>
        </w:rPr>
        <w:tab/>
      </w:r>
      <w:r w:rsidRPr="00254A73">
        <w:rPr>
          <w:rFonts w:asciiTheme="majorHAnsi" w:hAnsiTheme="majorHAnsi" w:cs="Arial"/>
          <w:sz w:val="22"/>
        </w:rPr>
        <w:t xml:space="preserve">Schedule </w:t>
      </w:r>
      <w:r w:rsidR="00DB646F" w:rsidRPr="00254A73">
        <w:rPr>
          <w:rFonts w:asciiTheme="majorHAnsi" w:hAnsiTheme="majorHAnsi" w:cs="Arial"/>
          <w:sz w:val="22"/>
        </w:rPr>
        <w:t>- Set</w:t>
      </w:r>
      <w:r w:rsidR="00B42D1C" w:rsidRPr="00254A73">
        <w:rPr>
          <w:rFonts w:asciiTheme="majorHAnsi" w:hAnsiTheme="majorHAnsi" w:cs="Arial"/>
          <w:sz w:val="22"/>
        </w:rPr>
        <w:t xml:space="preserve"> </w:t>
      </w:r>
      <w:r w:rsidR="00254A73">
        <w:rPr>
          <w:rFonts w:asciiTheme="majorHAnsi" w:hAnsiTheme="majorHAnsi" w:cs="Arial"/>
          <w:sz w:val="22"/>
        </w:rPr>
        <w:t xml:space="preserve">up </w:t>
      </w:r>
      <w:r w:rsidR="00B42D1C" w:rsidRPr="00254A73">
        <w:rPr>
          <w:rFonts w:asciiTheme="majorHAnsi" w:hAnsiTheme="majorHAnsi" w:cs="Arial"/>
          <w:sz w:val="22"/>
        </w:rPr>
        <w:t>in pre season</w:t>
      </w:r>
    </w:p>
    <w:p w:rsidR="003327DE" w:rsidRPr="00254A73" w:rsidRDefault="003327DE" w:rsidP="003327DE">
      <w:pPr>
        <w:rPr>
          <w:rFonts w:ascii="Arial" w:hAnsi="Arial" w:cs="Arial"/>
          <w:sz w:val="20"/>
        </w:rPr>
      </w:pPr>
      <w:r w:rsidRPr="00254A73">
        <w:rPr>
          <w:rFonts w:ascii="Arial" w:hAnsi="Arial" w:cs="Arial"/>
          <w:sz w:val="20"/>
        </w:rPr>
        <w:tab/>
      </w:r>
      <w:r w:rsidRPr="00254A73">
        <w:rPr>
          <w:rFonts w:ascii="Arial" w:hAnsi="Arial" w:cs="Arial"/>
          <w:sz w:val="20"/>
        </w:rPr>
        <w:tab/>
      </w:r>
      <w:r w:rsidR="003202A3" w:rsidRPr="00254A73">
        <w:rPr>
          <w:rFonts w:ascii="Arial" w:hAnsi="Arial" w:cs="Arial"/>
          <w:sz w:val="20"/>
        </w:rPr>
        <w:t xml:space="preserve">Workshops 1, </w:t>
      </w:r>
      <w:r w:rsidR="00DB646F" w:rsidRPr="00254A73">
        <w:rPr>
          <w:rFonts w:ascii="Arial" w:hAnsi="Arial" w:cs="Arial"/>
          <w:sz w:val="20"/>
        </w:rPr>
        <w:t xml:space="preserve">2 </w:t>
      </w:r>
      <w:r w:rsidR="003202A3" w:rsidRPr="00254A73">
        <w:rPr>
          <w:rFonts w:ascii="Arial" w:hAnsi="Arial" w:cs="Arial"/>
          <w:sz w:val="20"/>
        </w:rPr>
        <w:t>and 3</w:t>
      </w:r>
      <w:r w:rsidR="00DB646F" w:rsidRPr="00254A73">
        <w:rPr>
          <w:rFonts w:ascii="Arial" w:hAnsi="Arial" w:cs="Arial"/>
          <w:sz w:val="20"/>
        </w:rPr>
        <w:t xml:space="preserve">– schedule </w:t>
      </w:r>
      <w:r w:rsidR="00254A73">
        <w:rPr>
          <w:rFonts w:ascii="Arial" w:hAnsi="Arial" w:cs="Arial"/>
          <w:sz w:val="20"/>
        </w:rPr>
        <w:t>s</w:t>
      </w:r>
      <w:r w:rsidRPr="00254A73">
        <w:rPr>
          <w:rFonts w:ascii="Arial" w:hAnsi="Arial" w:cs="Arial"/>
          <w:sz w:val="20"/>
        </w:rPr>
        <w:t xml:space="preserve">hortly after </w:t>
      </w:r>
      <w:r w:rsidR="00254A73">
        <w:rPr>
          <w:rFonts w:ascii="Arial" w:hAnsi="Arial" w:cs="Arial"/>
          <w:sz w:val="20"/>
        </w:rPr>
        <w:t>e</w:t>
      </w:r>
      <w:r w:rsidRPr="00254A73">
        <w:rPr>
          <w:rFonts w:ascii="Arial" w:hAnsi="Arial" w:cs="Arial"/>
          <w:sz w:val="20"/>
        </w:rPr>
        <w:t>a</w:t>
      </w:r>
      <w:r w:rsidR="00254A73">
        <w:rPr>
          <w:rFonts w:ascii="Arial" w:hAnsi="Arial" w:cs="Arial"/>
          <w:sz w:val="20"/>
        </w:rPr>
        <w:t>ch</w:t>
      </w:r>
      <w:r w:rsidRPr="00254A73">
        <w:rPr>
          <w:rFonts w:ascii="Arial" w:hAnsi="Arial" w:cs="Arial"/>
          <w:sz w:val="20"/>
        </w:rPr>
        <w:t xml:space="preserve"> convention</w:t>
      </w:r>
    </w:p>
    <w:p w:rsidR="003327DE" w:rsidRPr="00254A73" w:rsidRDefault="003327DE" w:rsidP="003327DE">
      <w:pPr>
        <w:rPr>
          <w:rFonts w:ascii="Arial" w:hAnsi="Arial" w:cs="Arial"/>
          <w:sz w:val="20"/>
        </w:rPr>
      </w:pPr>
      <w:r w:rsidRPr="00254A73">
        <w:rPr>
          <w:rFonts w:ascii="Arial" w:hAnsi="Arial" w:cs="Arial"/>
          <w:sz w:val="20"/>
        </w:rPr>
        <w:tab/>
      </w:r>
      <w:r w:rsidRPr="00254A73">
        <w:rPr>
          <w:rFonts w:ascii="Arial" w:hAnsi="Arial" w:cs="Arial"/>
          <w:sz w:val="20"/>
        </w:rPr>
        <w:tab/>
      </w:r>
      <w:r w:rsidR="003202A3" w:rsidRPr="00254A73">
        <w:rPr>
          <w:rFonts w:ascii="Arial" w:hAnsi="Arial" w:cs="Arial"/>
          <w:sz w:val="20"/>
        </w:rPr>
        <w:t>Workshop 4</w:t>
      </w:r>
      <w:r w:rsidR="00DB646F" w:rsidRPr="00254A73">
        <w:rPr>
          <w:rFonts w:ascii="Arial" w:hAnsi="Arial" w:cs="Arial"/>
          <w:sz w:val="20"/>
        </w:rPr>
        <w:t xml:space="preserve"> - </w:t>
      </w:r>
      <w:r w:rsidRPr="00254A73">
        <w:rPr>
          <w:rFonts w:ascii="Arial" w:hAnsi="Arial" w:cs="Arial"/>
          <w:sz w:val="20"/>
        </w:rPr>
        <w:t xml:space="preserve">A couple of weeks before </w:t>
      </w:r>
      <w:r w:rsidR="00254A73">
        <w:rPr>
          <w:rFonts w:ascii="Arial" w:hAnsi="Arial" w:cs="Arial"/>
          <w:sz w:val="20"/>
        </w:rPr>
        <w:t>start of school year</w:t>
      </w:r>
    </w:p>
    <w:p w:rsidR="00B42D1C" w:rsidRPr="00F419E1" w:rsidRDefault="003327DE">
      <w:pPr>
        <w:rPr>
          <w:rFonts w:asciiTheme="majorHAnsi" w:hAnsiTheme="majorHAnsi" w:cs="Arial"/>
          <w:b/>
        </w:rPr>
      </w:pPr>
      <w:r w:rsidRPr="00F419E1">
        <w:rPr>
          <w:rFonts w:asciiTheme="majorHAnsi" w:hAnsiTheme="majorHAnsi" w:cs="Arial"/>
          <w:b/>
        </w:rPr>
        <w:t>What</w:t>
      </w:r>
    </w:p>
    <w:p w:rsidR="00B42D1C" w:rsidRDefault="00E95A21" w:rsidP="00E95A21">
      <w:pPr>
        <w:spacing w:after="0"/>
        <w:rPr>
          <w:rFonts w:asciiTheme="majorHAnsi" w:hAnsiTheme="majorHAnsi" w:cs="Arial"/>
          <w:b/>
        </w:rPr>
      </w:pPr>
      <w:r>
        <w:rPr>
          <w:rFonts w:asciiTheme="majorHAnsi" w:hAnsiTheme="majorHAnsi" w:cs="Arial"/>
        </w:rPr>
        <w:t>#</w:t>
      </w:r>
      <w:proofErr w:type="gramStart"/>
      <w:r w:rsidR="003202A3" w:rsidRPr="00F419E1">
        <w:rPr>
          <w:rFonts w:asciiTheme="majorHAnsi" w:hAnsiTheme="majorHAnsi" w:cs="Arial"/>
        </w:rPr>
        <w:t>1</w:t>
      </w:r>
      <w:r w:rsidR="00F419E1" w:rsidRPr="00F419E1">
        <w:rPr>
          <w:rFonts w:asciiTheme="majorHAnsi" w:hAnsiTheme="majorHAnsi" w:cs="Arial"/>
        </w:rPr>
        <w:t xml:space="preserve">  </w:t>
      </w:r>
      <w:r w:rsidR="00B42D1C" w:rsidRPr="00F419E1">
        <w:rPr>
          <w:rFonts w:asciiTheme="majorHAnsi" w:hAnsiTheme="majorHAnsi" w:cs="Arial"/>
          <w:b/>
        </w:rPr>
        <w:t>Is</w:t>
      </w:r>
      <w:proofErr w:type="gramEnd"/>
      <w:r w:rsidR="00B42D1C" w:rsidRPr="00F419E1">
        <w:rPr>
          <w:rFonts w:asciiTheme="majorHAnsi" w:hAnsiTheme="majorHAnsi" w:cs="Arial"/>
          <w:b/>
        </w:rPr>
        <w:t xml:space="preserve"> Sonlight Right for You</w:t>
      </w:r>
    </w:p>
    <w:p w:rsidR="00F419E1" w:rsidRPr="005C12DB" w:rsidRDefault="005C12DB" w:rsidP="00E95A21">
      <w:pPr>
        <w:widowControl w:val="0"/>
        <w:tabs>
          <w:tab w:val="left" w:pos="720"/>
          <w:tab w:val="left" w:pos="2993"/>
          <w:tab w:val="left" w:pos="3877"/>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00F419E1" w:rsidRPr="005C12DB">
        <w:rPr>
          <w:rFonts w:asciiTheme="majorHAnsi" w:hAnsiTheme="majorHAnsi" w:cs="American Typewriter"/>
          <w:color w:val="000000" w:themeColor="text1"/>
          <w:sz w:val="22"/>
          <w:szCs w:val="72"/>
        </w:rPr>
        <w:t>2 hours</w:t>
      </w:r>
    </w:p>
    <w:p w:rsidR="00F419E1" w:rsidRPr="005C12DB" w:rsidRDefault="005C12DB" w:rsidP="005C12DB">
      <w:pPr>
        <w:widowControl w:val="0"/>
        <w:tabs>
          <w:tab w:val="left" w:pos="720"/>
          <w:tab w:val="left" w:pos="2993"/>
          <w:tab w:val="left" w:pos="3877"/>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t>Scheduled after each</w:t>
      </w:r>
      <w:r w:rsidR="00F419E1" w:rsidRPr="005C12DB">
        <w:rPr>
          <w:rFonts w:asciiTheme="majorHAnsi" w:hAnsiTheme="majorHAnsi" w:cs="American Typewriter"/>
          <w:color w:val="000000" w:themeColor="text1"/>
          <w:sz w:val="22"/>
          <w:szCs w:val="72"/>
        </w:rPr>
        <w:t xml:space="preserve"> convention</w:t>
      </w:r>
    </w:p>
    <w:p w:rsidR="00F419E1" w:rsidRPr="005C12DB" w:rsidRDefault="005C12DB" w:rsidP="005C12DB">
      <w:pPr>
        <w:widowControl w:val="0"/>
        <w:tabs>
          <w:tab w:val="left" w:pos="720"/>
          <w:tab w:val="left" w:pos="2993"/>
          <w:tab w:val="left" w:pos="3877"/>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00F419E1" w:rsidRPr="005C12DB">
        <w:rPr>
          <w:rFonts w:asciiTheme="majorHAnsi" w:hAnsiTheme="majorHAnsi" w:cs="American Typewriter"/>
          <w:color w:val="000000" w:themeColor="text1"/>
          <w:sz w:val="22"/>
          <w:szCs w:val="72"/>
        </w:rPr>
        <w:t xml:space="preserve">Open seating </w:t>
      </w:r>
      <w:r>
        <w:rPr>
          <w:rFonts w:asciiTheme="majorHAnsi" w:hAnsiTheme="majorHAnsi" w:cs="American Typewriter"/>
          <w:color w:val="000000" w:themeColor="text1"/>
          <w:sz w:val="22"/>
          <w:szCs w:val="72"/>
        </w:rPr>
        <w:t>attendance</w:t>
      </w:r>
      <w:r w:rsidR="00F419E1" w:rsidRPr="005C12DB">
        <w:rPr>
          <w:rFonts w:asciiTheme="majorHAnsi" w:hAnsiTheme="majorHAnsi" w:cs="American Typewriter"/>
          <w:color w:val="000000" w:themeColor="text1"/>
          <w:sz w:val="22"/>
          <w:szCs w:val="72"/>
        </w:rPr>
        <w:t xml:space="preserve"> – the more the merrier</w:t>
      </w:r>
    </w:p>
    <w:p w:rsidR="00F419E1" w:rsidRPr="005C12DB" w:rsidRDefault="005C12DB" w:rsidP="005C12DB">
      <w:pPr>
        <w:widowControl w:val="0"/>
        <w:tabs>
          <w:tab w:val="left" w:pos="720"/>
          <w:tab w:val="left" w:pos="2993"/>
          <w:tab w:val="left" w:pos="3877"/>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00F419E1" w:rsidRPr="005C12DB">
        <w:rPr>
          <w:rFonts w:asciiTheme="majorHAnsi" w:hAnsiTheme="majorHAnsi" w:cs="American Typewriter"/>
          <w:color w:val="000000" w:themeColor="text1"/>
          <w:sz w:val="22"/>
          <w:szCs w:val="72"/>
        </w:rPr>
        <w:t>Web based – may have a limit of ‘seats’</w:t>
      </w:r>
      <w:r>
        <w:rPr>
          <w:rFonts w:asciiTheme="majorHAnsi" w:hAnsiTheme="majorHAnsi" w:cs="American Typewriter"/>
          <w:color w:val="000000" w:themeColor="text1"/>
          <w:sz w:val="22"/>
          <w:szCs w:val="72"/>
        </w:rPr>
        <w:t xml:space="preserve"> (</w:t>
      </w:r>
      <w:r w:rsidR="00F419E1" w:rsidRPr="005C12DB">
        <w:rPr>
          <w:rFonts w:asciiTheme="majorHAnsi" w:hAnsiTheme="majorHAnsi" w:cs="American Typewriter"/>
          <w:color w:val="000000" w:themeColor="text1"/>
          <w:sz w:val="22"/>
          <w:szCs w:val="72"/>
        </w:rPr>
        <w:t>24 max. for Skype conferencing</w:t>
      </w:r>
      <w:r>
        <w:rPr>
          <w:rFonts w:asciiTheme="majorHAnsi" w:hAnsiTheme="majorHAnsi" w:cs="American Typewriter"/>
          <w:color w:val="000000" w:themeColor="text1"/>
          <w:sz w:val="22"/>
          <w:szCs w:val="72"/>
        </w:rPr>
        <w:t>)</w:t>
      </w:r>
    </w:p>
    <w:p w:rsidR="00F419E1" w:rsidRPr="005C12DB" w:rsidRDefault="00F419E1" w:rsidP="00F419E1">
      <w:pPr>
        <w:spacing w:after="0"/>
        <w:rPr>
          <w:rFonts w:asciiTheme="majorHAnsi" w:hAnsiTheme="majorHAnsi" w:cs="American Typewriter"/>
          <w:color w:val="000000" w:themeColor="text1"/>
          <w:sz w:val="18"/>
          <w:szCs w:val="72"/>
        </w:rPr>
      </w:pPr>
    </w:p>
    <w:p w:rsidR="00F419E1" w:rsidRPr="005C12DB" w:rsidRDefault="00F419E1" w:rsidP="00F419E1">
      <w:pPr>
        <w:rPr>
          <w:rFonts w:asciiTheme="majorHAnsi" w:hAnsiTheme="majorHAnsi" w:cs="American Typewriter"/>
          <w:color w:val="000000" w:themeColor="text1"/>
          <w:sz w:val="22"/>
          <w:szCs w:val="72"/>
        </w:rPr>
      </w:pPr>
      <w:r w:rsidRPr="005C12DB">
        <w:rPr>
          <w:rFonts w:asciiTheme="majorHAnsi" w:hAnsiTheme="majorHAnsi" w:cs="American Typewriter"/>
          <w:color w:val="000000" w:themeColor="text1"/>
          <w:sz w:val="22"/>
          <w:szCs w:val="72"/>
        </w:rPr>
        <w:t xml:space="preserve">This workshop is giving them general information on where Sonlight came from, why it is </w:t>
      </w:r>
      <w:r w:rsidR="005C12DB">
        <w:rPr>
          <w:rFonts w:asciiTheme="majorHAnsi" w:hAnsiTheme="majorHAnsi" w:cs="American Typewriter"/>
          <w:color w:val="000000" w:themeColor="text1"/>
          <w:sz w:val="22"/>
          <w:szCs w:val="72"/>
        </w:rPr>
        <w:t>effective</w:t>
      </w:r>
      <w:r w:rsidRPr="005C12DB">
        <w:rPr>
          <w:rFonts w:asciiTheme="majorHAnsi" w:hAnsiTheme="majorHAnsi" w:cs="American Typewriter"/>
          <w:color w:val="000000" w:themeColor="text1"/>
          <w:sz w:val="22"/>
          <w:szCs w:val="72"/>
        </w:rPr>
        <w:t>, and how it can fit into their lives.</w:t>
      </w:r>
    </w:p>
    <w:p w:rsidR="00B42D1C" w:rsidRPr="00F419E1" w:rsidRDefault="00E95A21" w:rsidP="00E95A21">
      <w:pPr>
        <w:spacing w:after="0"/>
        <w:rPr>
          <w:rFonts w:asciiTheme="majorHAnsi" w:hAnsiTheme="majorHAnsi" w:cs="Arial"/>
          <w:b/>
        </w:rPr>
      </w:pPr>
      <w:r>
        <w:rPr>
          <w:rFonts w:asciiTheme="majorHAnsi" w:hAnsiTheme="majorHAnsi" w:cs="Arial"/>
          <w:b/>
        </w:rPr>
        <w:t>#</w:t>
      </w:r>
      <w:proofErr w:type="gramStart"/>
      <w:r w:rsidR="003202A3" w:rsidRPr="00F419E1">
        <w:rPr>
          <w:rFonts w:asciiTheme="majorHAnsi" w:hAnsiTheme="majorHAnsi" w:cs="Arial"/>
          <w:b/>
        </w:rPr>
        <w:t>2</w:t>
      </w:r>
      <w:r w:rsidR="00F419E1" w:rsidRPr="00F419E1">
        <w:rPr>
          <w:rFonts w:asciiTheme="majorHAnsi" w:hAnsiTheme="majorHAnsi" w:cs="Arial"/>
          <w:b/>
        </w:rPr>
        <w:t xml:space="preserve">  </w:t>
      </w:r>
      <w:r w:rsidR="00B42D1C" w:rsidRPr="00F419E1">
        <w:rPr>
          <w:rFonts w:asciiTheme="majorHAnsi" w:hAnsiTheme="majorHAnsi" w:cs="Arial"/>
          <w:b/>
        </w:rPr>
        <w:t>Choosing</w:t>
      </w:r>
      <w:proofErr w:type="gramEnd"/>
      <w:r w:rsidR="00B42D1C" w:rsidRPr="00F419E1">
        <w:rPr>
          <w:rFonts w:asciiTheme="majorHAnsi" w:hAnsiTheme="majorHAnsi" w:cs="Arial"/>
          <w:b/>
        </w:rPr>
        <w:t xml:space="preserve"> and Planning your Future with Sonlight</w:t>
      </w:r>
    </w:p>
    <w:p w:rsidR="005C12DB" w:rsidRPr="005C12DB" w:rsidRDefault="005C12DB" w:rsidP="00E95A21">
      <w:pPr>
        <w:widowControl w:val="0"/>
        <w:tabs>
          <w:tab w:val="left" w:pos="720"/>
          <w:tab w:val="left" w:pos="2166"/>
          <w:tab w:val="left" w:pos="305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Pr="005C12DB">
        <w:rPr>
          <w:rFonts w:asciiTheme="majorHAnsi" w:hAnsiTheme="majorHAnsi" w:cs="American Typewriter"/>
          <w:color w:val="000000" w:themeColor="text1"/>
          <w:sz w:val="22"/>
          <w:szCs w:val="72"/>
        </w:rPr>
        <w:t>3 -4 hours</w:t>
      </w:r>
    </w:p>
    <w:p w:rsidR="005C12DB" w:rsidRDefault="005C12DB" w:rsidP="005C12DB">
      <w:pPr>
        <w:widowControl w:val="0"/>
        <w:tabs>
          <w:tab w:val="left" w:pos="720"/>
          <w:tab w:val="left" w:pos="2166"/>
          <w:tab w:val="left" w:pos="305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Pr="005C12DB">
        <w:rPr>
          <w:rFonts w:asciiTheme="majorHAnsi" w:hAnsiTheme="majorHAnsi" w:cs="American Typewriter"/>
          <w:color w:val="000000" w:themeColor="text1"/>
          <w:sz w:val="22"/>
          <w:szCs w:val="72"/>
        </w:rPr>
        <w:t>At least one after each convention</w:t>
      </w:r>
    </w:p>
    <w:p w:rsidR="005C12DB" w:rsidRPr="005C12DB" w:rsidRDefault="005C12DB" w:rsidP="005C12DB">
      <w:pPr>
        <w:widowControl w:val="0"/>
        <w:tabs>
          <w:tab w:val="left" w:pos="720"/>
          <w:tab w:val="left" w:pos="2166"/>
          <w:tab w:val="left" w:pos="305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t xml:space="preserve">Display as many Core programs as possible, along with </w:t>
      </w:r>
      <w:proofErr w:type="spellStart"/>
      <w:r>
        <w:rPr>
          <w:rFonts w:asciiTheme="majorHAnsi" w:hAnsiTheme="majorHAnsi" w:cs="American Typewriter"/>
          <w:color w:val="000000" w:themeColor="text1"/>
          <w:sz w:val="22"/>
          <w:szCs w:val="72"/>
        </w:rPr>
        <w:t>Sci</w:t>
      </w:r>
      <w:proofErr w:type="spellEnd"/>
      <w:r>
        <w:rPr>
          <w:rFonts w:asciiTheme="majorHAnsi" w:hAnsiTheme="majorHAnsi" w:cs="American Typewriter"/>
          <w:color w:val="000000" w:themeColor="text1"/>
          <w:sz w:val="22"/>
          <w:szCs w:val="72"/>
        </w:rPr>
        <w:t xml:space="preserve"> and Electives</w:t>
      </w:r>
    </w:p>
    <w:p w:rsidR="005C12DB" w:rsidRPr="005C12DB" w:rsidRDefault="005C12DB" w:rsidP="005C12DB">
      <w:pPr>
        <w:tabs>
          <w:tab w:val="left" w:pos="720"/>
        </w:tabs>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Pr="005C12DB">
        <w:rPr>
          <w:rFonts w:asciiTheme="majorHAnsi" w:hAnsiTheme="majorHAnsi" w:cs="American Typewriter"/>
          <w:color w:val="000000" w:themeColor="text1"/>
          <w:sz w:val="22"/>
          <w:szCs w:val="72"/>
        </w:rPr>
        <w:t>Limited Seating - no more than 8</w:t>
      </w:r>
      <w:r>
        <w:rPr>
          <w:rFonts w:asciiTheme="majorHAnsi" w:hAnsiTheme="majorHAnsi" w:cs="American Typewriter"/>
          <w:color w:val="000000" w:themeColor="text1"/>
          <w:sz w:val="22"/>
          <w:szCs w:val="72"/>
        </w:rPr>
        <w:t xml:space="preserve"> – to allow greater interaction</w:t>
      </w:r>
    </w:p>
    <w:p w:rsidR="005C12DB" w:rsidRPr="005C12DB" w:rsidRDefault="005C12DB" w:rsidP="005C12DB">
      <w:pPr>
        <w:spacing w:after="0"/>
        <w:rPr>
          <w:rFonts w:asciiTheme="majorHAnsi" w:hAnsiTheme="majorHAnsi" w:cs="American Typewriter"/>
          <w:color w:val="000000" w:themeColor="text1"/>
          <w:sz w:val="18"/>
          <w:szCs w:val="72"/>
        </w:rPr>
      </w:pPr>
    </w:p>
    <w:p w:rsidR="005C12DB" w:rsidRDefault="005C12DB" w:rsidP="005C12DB">
      <w:pPr>
        <w:spacing w:after="0"/>
        <w:rPr>
          <w:rFonts w:asciiTheme="majorHAnsi" w:hAnsiTheme="majorHAnsi" w:cs="American Typewriter"/>
          <w:color w:val="000000" w:themeColor="text1"/>
          <w:sz w:val="22"/>
          <w:szCs w:val="72"/>
        </w:rPr>
      </w:pPr>
      <w:r w:rsidRPr="005C12DB">
        <w:rPr>
          <w:rFonts w:asciiTheme="majorHAnsi" w:hAnsiTheme="majorHAnsi" w:cs="American Typewriter"/>
          <w:color w:val="000000" w:themeColor="text1"/>
          <w:sz w:val="22"/>
          <w:szCs w:val="72"/>
        </w:rPr>
        <w:t xml:space="preserve">This workshop is exactly what it says.  Being able to choose what you need because you have had the chance to go through everything, especially electives.  It also is a workshop that helps them plan their future through High School using Sonlight.  </w:t>
      </w:r>
    </w:p>
    <w:p w:rsidR="005C12DB" w:rsidRPr="005C12DB" w:rsidRDefault="005C12DB" w:rsidP="005C12DB">
      <w:pPr>
        <w:spacing w:after="0"/>
        <w:rPr>
          <w:rFonts w:asciiTheme="majorHAnsi" w:hAnsiTheme="majorHAnsi" w:cs="American Typewriter"/>
          <w:color w:val="000000" w:themeColor="text1"/>
          <w:sz w:val="22"/>
          <w:szCs w:val="72"/>
        </w:rPr>
      </w:pPr>
    </w:p>
    <w:p w:rsidR="00BB77C7" w:rsidRPr="00F419E1" w:rsidRDefault="00E95A21" w:rsidP="00E95A21">
      <w:pPr>
        <w:spacing w:after="0"/>
        <w:rPr>
          <w:rFonts w:asciiTheme="majorHAnsi" w:hAnsiTheme="majorHAnsi" w:cs="Arial"/>
          <w:b/>
        </w:rPr>
      </w:pPr>
      <w:r>
        <w:rPr>
          <w:rFonts w:asciiTheme="majorHAnsi" w:hAnsiTheme="majorHAnsi" w:cs="Arial"/>
          <w:b/>
        </w:rPr>
        <w:t>#</w:t>
      </w:r>
      <w:proofErr w:type="gramStart"/>
      <w:r w:rsidR="003202A3" w:rsidRPr="00F419E1">
        <w:rPr>
          <w:rFonts w:asciiTheme="majorHAnsi" w:hAnsiTheme="majorHAnsi" w:cs="Arial"/>
          <w:b/>
        </w:rPr>
        <w:t>3</w:t>
      </w:r>
      <w:r w:rsidR="00F419E1" w:rsidRPr="00F419E1">
        <w:rPr>
          <w:rFonts w:asciiTheme="majorHAnsi" w:hAnsiTheme="majorHAnsi" w:cs="Arial"/>
          <w:b/>
        </w:rPr>
        <w:t xml:space="preserve">  </w:t>
      </w:r>
      <w:r w:rsidR="00B42D1C" w:rsidRPr="00F419E1">
        <w:rPr>
          <w:rFonts w:asciiTheme="majorHAnsi" w:hAnsiTheme="majorHAnsi" w:cs="Arial"/>
          <w:b/>
        </w:rPr>
        <w:t>High</w:t>
      </w:r>
      <w:proofErr w:type="gramEnd"/>
      <w:r w:rsidR="00B42D1C" w:rsidRPr="00F419E1">
        <w:rPr>
          <w:rFonts w:asciiTheme="majorHAnsi" w:hAnsiTheme="majorHAnsi" w:cs="Arial"/>
          <w:b/>
        </w:rPr>
        <w:t xml:space="preserve"> School</w:t>
      </w:r>
    </w:p>
    <w:p w:rsidR="005C12DB" w:rsidRPr="00E95A21" w:rsidRDefault="00E95A21" w:rsidP="00E95A21">
      <w:pPr>
        <w:widowControl w:val="0"/>
        <w:tabs>
          <w:tab w:val="left" w:pos="720"/>
          <w:tab w:val="left" w:pos="2166"/>
          <w:tab w:val="left" w:pos="305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005C12DB" w:rsidRPr="00E95A21">
        <w:rPr>
          <w:rFonts w:asciiTheme="majorHAnsi" w:hAnsiTheme="majorHAnsi" w:cs="American Typewriter"/>
          <w:color w:val="000000" w:themeColor="text1"/>
          <w:sz w:val="22"/>
          <w:szCs w:val="72"/>
        </w:rPr>
        <w:t>3 hours</w:t>
      </w:r>
    </w:p>
    <w:p w:rsidR="00E95A21" w:rsidRPr="00E95A21" w:rsidRDefault="00E95A21" w:rsidP="00E95A21">
      <w:pPr>
        <w:widowControl w:val="0"/>
        <w:tabs>
          <w:tab w:val="left" w:pos="720"/>
          <w:tab w:val="left" w:pos="2166"/>
          <w:tab w:val="left" w:pos="305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18"/>
          <w:szCs w:val="72"/>
        </w:rPr>
      </w:pPr>
    </w:p>
    <w:p w:rsidR="005C12DB" w:rsidRPr="00E95A21" w:rsidRDefault="00E95A21" w:rsidP="00E95A21">
      <w:pPr>
        <w:widowControl w:val="0"/>
        <w:tabs>
          <w:tab w:val="left" w:pos="720"/>
          <w:tab w:val="left" w:pos="2166"/>
          <w:tab w:val="left" w:pos="305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Covering r</w:t>
      </w:r>
      <w:r w:rsidR="005C12DB" w:rsidRPr="00E95A21">
        <w:rPr>
          <w:rFonts w:asciiTheme="majorHAnsi" w:hAnsiTheme="majorHAnsi" w:cs="American Typewriter"/>
          <w:color w:val="000000" w:themeColor="text1"/>
          <w:sz w:val="22"/>
          <w:szCs w:val="72"/>
        </w:rPr>
        <w:t>equirements</w:t>
      </w:r>
      <w:r>
        <w:rPr>
          <w:rFonts w:asciiTheme="majorHAnsi" w:hAnsiTheme="majorHAnsi" w:cs="American Typewriter"/>
          <w:color w:val="000000" w:themeColor="text1"/>
          <w:sz w:val="22"/>
          <w:szCs w:val="72"/>
        </w:rPr>
        <w:t>, t</w:t>
      </w:r>
      <w:r w:rsidR="005C12DB" w:rsidRPr="00E95A21">
        <w:rPr>
          <w:rFonts w:asciiTheme="majorHAnsi" w:hAnsiTheme="majorHAnsi" w:cs="American Typewriter"/>
          <w:color w:val="000000" w:themeColor="text1"/>
          <w:sz w:val="22"/>
          <w:szCs w:val="72"/>
        </w:rPr>
        <w:t>esting</w:t>
      </w:r>
      <w:r>
        <w:rPr>
          <w:rFonts w:asciiTheme="majorHAnsi" w:hAnsiTheme="majorHAnsi" w:cs="American Typewriter"/>
          <w:color w:val="000000" w:themeColor="text1"/>
          <w:sz w:val="22"/>
          <w:szCs w:val="72"/>
        </w:rPr>
        <w:t>, t</w:t>
      </w:r>
      <w:r w:rsidR="005C12DB" w:rsidRPr="00E95A21">
        <w:rPr>
          <w:rFonts w:asciiTheme="majorHAnsi" w:hAnsiTheme="majorHAnsi" w:cs="American Typewriter"/>
          <w:color w:val="000000" w:themeColor="text1"/>
          <w:sz w:val="22"/>
          <w:szCs w:val="72"/>
        </w:rPr>
        <w:t>ranscripts</w:t>
      </w:r>
      <w:r>
        <w:rPr>
          <w:rFonts w:asciiTheme="majorHAnsi" w:hAnsiTheme="majorHAnsi" w:cs="American Typewriter"/>
          <w:color w:val="000000" w:themeColor="text1"/>
          <w:sz w:val="22"/>
          <w:szCs w:val="72"/>
        </w:rPr>
        <w:t>, d</w:t>
      </w:r>
      <w:r w:rsidR="005C12DB" w:rsidRPr="00E95A21">
        <w:rPr>
          <w:rFonts w:asciiTheme="majorHAnsi" w:hAnsiTheme="majorHAnsi" w:cs="American Typewriter"/>
          <w:color w:val="000000" w:themeColor="text1"/>
          <w:sz w:val="22"/>
          <w:szCs w:val="72"/>
        </w:rPr>
        <w:t xml:space="preserve">iploma </w:t>
      </w:r>
      <w:r>
        <w:rPr>
          <w:rFonts w:asciiTheme="majorHAnsi" w:hAnsiTheme="majorHAnsi" w:cs="American Typewriter"/>
          <w:color w:val="000000" w:themeColor="text1"/>
          <w:sz w:val="22"/>
          <w:szCs w:val="72"/>
        </w:rPr>
        <w:t>(</w:t>
      </w:r>
      <w:r w:rsidR="005C12DB" w:rsidRPr="00E95A21">
        <w:rPr>
          <w:rFonts w:asciiTheme="majorHAnsi" w:hAnsiTheme="majorHAnsi" w:cs="American Typewriter"/>
          <w:color w:val="000000" w:themeColor="text1"/>
          <w:sz w:val="22"/>
          <w:szCs w:val="72"/>
        </w:rPr>
        <w:t>Basic Skills Nation Wide</w:t>
      </w:r>
      <w:r>
        <w:rPr>
          <w:rFonts w:asciiTheme="majorHAnsi" w:hAnsiTheme="majorHAnsi" w:cs="American Typewriter"/>
          <w:color w:val="000000" w:themeColor="text1"/>
          <w:sz w:val="22"/>
          <w:szCs w:val="72"/>
        </w:rPr>
        <w:t>), e</w:t>
      </w:r>
      <w:r w:rsidR="005C12DB" w:rsidRPr="00E95A21">
        <w:rPr>
          <w:rFonts w:asciiTheme="majorHAnsi" w:hAnsiTheme="majorHAnsi" w:cs="American Typewriter"/>
          <w:color w:val="000000" w:themeColor="text1"/>
          <w:sz w:val="22"/>
          <w:szCs w:val="72"/>
        </w:rPr>
        <w:t>lectives</w:t>
      </w:r>
    </w:p>
    <w:p w:rsidR="005C12DB" w:rsidRPr="00E95A21" w:rsidRDefault="005C12DB" w:rsidP="005C12DB">
      <w:pPr>
        <w:spacing w:after="0"/>
        <w:rPr>
          <w:rFonts w:asciiTheme="majorHAnsi" w:hAnsiTheme="majorHAnsi" w:cs="American Typewriter"/>
          <w:color w:val="000000" w:themeColor="text1"/>
          <w:sz w:val="18"/>
          <w:szCs w:val="72"/>
        </w:rPr>
      </w:pPr>
    </w:p>
    <w:p w:rsidR="005C12DB" w:rsidRDefault="005C12DB" w:rsidP="005C12DB">
      <w:pPr>
        <w:spacing w:after="0"/>
        <w:rPr>
          <w:rFonts w:asciiTheme="majorHAnsi" w:hAnsiTheme="majorHAnsi" w:cs="American Typewriter"/>
          <w:color w:val="000000" w:themeColor="text1"/>
          <w:sz w:val="22"/>
          <w:szCs w:val="72"/>
        </w:rPr>
      </w:pPr>
      <w:r w:rsidRPr="00E95A21">
        <w:rPr>
          <w:rFonts w:asciiTheme="majorHAnsi" w:hAnsiTheme="majorHAnsi" w:cs="American Typewriter"/>
          <w:color w:val="000000" w:themeColor="text1"/>
          <w:sz w:val="22"/>
          <w:szCs w:val="72"/>
        </w:rPr>
        <w:t xml:space="preserve">This workshop is to help the high school parent know and understand what their child needs to complete their high school requirements, and understand the state standards.  This one will help them see that Sonlight does have most all of what they need.  </w:t>
      </w:r>
    </w:p>
    <w:p w:rsidR="00E95A21" w:rsidRPr="00E95A21" w:rsidRDefault="00E95A21" w:rsidP="005C12DB">
      <w:pPr>
        <w:spacing w:after="0"/>
        <w:rPr>
          <w:rFonts w:asciiTheme="majorHAnsi" w:hAnsiTheme="majorHAnsi" w:cs="American Typewriter"/>
          <w:color w:val="000000" w:themeColor="text1"/>
          <w:sz w:val="18"/>
          <w:szCs w:val="72"/>
        </w:rPr>
      </w:pPr>
    </w:p>
    <w:p w:rsidR="009279D4" w:rsidRPr="00F419E1" w:rsidRDefault="00E95A21" w:rsidP="00E95A21">
      <w:pPr>
        <w:spacing w:after="0"/>
        <w:rPr>
          <w:rFonts w:asciiTheme="majorHAnsi" w:hAnsiTheme="majorHAnsi" w:cs="Arial"/>
          <w:b/>
        </w:rPr>
      </w:pPr>
      <w:r>
        <w:rPr>
          <w:rFonts w:asciiTheme="majorHAnsi" w:hAnsiTheme="majorHAnsi" w:cs="Arial"/>
          <w:b/>
        </w:rPr>
        <w:t>#</w:t>
      </w:r>
      <w:proofErr w:type="gramStart"/>
      <w:r w:rsidR="003202A3" w:rsidRPr="00F419E1">
        <w:rPr>
          <w:rFonts w:asciiTheme="majorHAnsi" w:hAnsiTheme="majorHAnsi" w:cs="Arial"/>
          <w:b/>
        </w:rPr>
        <w:t>4</w:t>
      </w:r>
      <w:r w:rsidR="00F419E1" w:rsidRPr="00F419E1">
        <w:rPr>
          <w:rFonts w:asciiTheme="majorHAnsi" w:hAnsiTheme="majorHAnsi" w:cs="Arial"/>
          <w:b/>
        </w:rPr>
        <w:t xml:space="preserve">  </w:t>
      </w:r>
      <w:r w:rsidR="00B42D1C" w:rsidRPr="00F419E1">
        <w:rPr>
          <w:rFonts w:asciiTheme="majorHAnsi" w:hAnsiTheme="majorHAnsi" w:cs="Arial"/>
          <w:b/>
        </w:rPr>
        <w:t>12</w:t>
      </w:r>
      <w:proofErr w:type="gramEnd"/>
      <w:r w:rsidR="00B42D1C" w:rsidRPr="00F419E1">
        <w:rPr>
          <w:rFonts w:asciiTheme="majorHAnsi" w:hAnsiTheme="majorHAnsi" w:cs="Arial"/>
          <w:b/>
        </w:rPr>
        <w:t xml:space="preserve"> Ways to get your Year Started Right with Sonlight</w:t>
      </w:r>
      <w:r w:rsidR="00F419E1">
        <w:rPr>
          <w:rFonts w:asciiTheme="majorHAnsi" w:hAnsiTheme="majorHAnsi" w:cs="Arial"/>
          <w:b/>
        </w:rPr>
        <w:t>,</w:t>
      </w:r>
      <w:r w:rsidR="00B42D1C" w:rsidRPr="00F419E1">
        <w:rPr>
          <w:rFonts w:asciiTheme="majorHAnsi" w:hAnsiTheme="majorHAnsi" w:cs="Arial"/>
          <w:b/>
        </w:rPr>
        <w:t xml:space="preserve"> 4-5 hours</w:t>
      </w:r>
    </w:p>
    <w:p w:rsidR="003202A3" w:rsidRPr="00F419E1" w:rsidRDefault="003202A3" w:rsidP="00E95A21">
      <w:pPr>
        <w:spacing w:after="0"/>
        <w:rPr>
          <w:rFonts w:asciiTheme="majorHAnsi" w:hAnsiTheme="majorHAnsi" w:cs="Arial"/>
          <w:sz w:val="20"/>
        </w:rPr>
        <w:sectPr w:rsidR="003202A3" w:rsidRPr="00F419E1">
          <w:pgSz w:w="12240" w:h="15840"/>
          <w:pgMar w:top="720" w:right="1440" w:bottom="720" w:left="1800" w:header="720" w:footer="720" w:gutter="0"/>
          <w:cols w:space="720"/>
        </w:sectPr>
      </w:pPr>
    </w:p>
    <w:p w:rsidR="00E95A21" w:rsidRPr="00E95A21" w:rsidRDefault="00E95A21" w:rsidP="00E95A21">
      <w:pPr>
        <w:widowControl w:val="0"/>
        <w:tabs>
          <w:tab w:val="left" w:pos="720"/>
          <w:tab w:val="left" w:pos="142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lastRenderedPageBreak/>
        <w:tab/>
      </w:r>
      <w:r w:rsidRPr="00E95A21">
        <w:rPr>
          <w:rFonts w:asciiTheme="majorHAnsi" w:hAnsiTheme="majorHAnsi" w:cs="American Typewriter"/>
          <w:color w:val="000000" w:themeColor="text1"/>
          <w:sz w:val="22"/>
          <w:szCs w:val="72"/>
        </w:rPr>
        <w:t>4-5 hours</w:t>
      </w:r>
    </w:p>
    <w:p w:rsidR="00E95A21" w:rsidRDefault="00E95A21" w:rsidP="00E95A21">
      <w:pPr>
        <w:widowControl w:val="0"/>
        <w:tabs>
          <w:tab w:val="left" w:pos="720"/>
          <w:tab w:val="left" w:pos="142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Pr="00E95A21">
        <w:rPr>
          <w:rFonts w:asciiTheme="majorHAnsi" w:hAnsiTheme="majorHAnsi" w:cs="American Typewriter"/>
          <w:color w:val="000000" w:themeColor="text1"/>
          <w:sz w:val="22"/>
          <w:szCs w:val="72"/>
        </w:rPr>
        <w:t>Helps gather their thoughts</w:t>
      </w:r>
      <w:r>
        <w:rPr>
          <w:rFonts w:asciiTheme="majorHAnsi" w:hAnsiTheme="majorHAnsi" w:cs="American Typewriter"/>
          <w:color w:val="000000" w:themeColor="text1"/>
          <w:sz w:val="22"/>
          <w:szCs w:val="72"/>
        </w:rPr>
        <w:t xml:space="preserve"> and g</w:t>
      </w:r>
      <w:r w:rsidRPr="00E95A21">
        <w:rPr>
          <w:rFonts w:asciiTheme="majorHAnsi" w:hAnsiTheme="majorHAnsi" w:cs="American Typewriter"/>
          <w:color w:val="000000" w:themeColor="text1"/>
          <w:sz w:val="22"/>
          <w:szCs w:val="72"/>
        </w:rPr>
        <w:t>ives confidence</w:t>
      </w:r>
    </w:p>
    <w:p w:rsidR="00E95A21" w:rsidRPr="00E95A21" w:rsidRDefault="00E95A21" w:rsidP="00E95A21">
      <w:pPr>
        <w:widowControl w:val="0"/>
        <w:tabs>
          <w:tab w:val="left" w:pos="720"/>
          <w:tab w:val="left" w:pos="142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Pr>
          <w:rFonts w:asciiTheme="majorHAnsi" w:hAnsiTheme="majorHAnsi" w:cs="American Typewriter"/>
          <w:color w:val="000000" w:themeColor="text1"/>
          <w:sz w:val="22"/>
          <w:szCs w:val="72"/>
        </w:rPr>
        <w:tab/>
      </w:r>
      <w:r w:rsidRPr="00E95A21">
        <w:rPr>
          <w:rFonts w:asciiTheme="majorHAnsi" w:hAnsiTheme="majorHAnsi" w:cs="American Typewriter"/>
          <w:color w:val="000000" w:themeColor="text1"/>
          <w:sz w:val="22"/>
          <w:szCs w:val="72"/>
        </w:rPr>
        <w:t xml:space="preserve">Helps them get organized </w:t>
      </w:r>
      <w:r>
        <w:rPr>
          <w:rFonts w:asciiTheme="majorHAnsi" w:hAnsiTheme="majorHAnsi" w:cs="American Typewriter"/>
          <w:color w:val="000000" w:themeColor="text1"/>
          <w:sz w:val="22"/>
          <w:szCs w:val="72"/>
        </w:rPr>
        <w:t>– encourage attendees to bring their new IGs to assemble</w:t>
      </w:r>
    </w:p>
    <w:p w:rsidR="00E95A21" w:rsidRPr="00E95A21" w:rsidRDefault="00E95A21" w:rsidP="00E95A21">
      <w:pPr>
        <w:widowControl w:val="0"/>
        <w:tabs>
          <w:tab w:val="left" w:pos="540"/>
          <w:tab w:val="left" w:pos="142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p>
    <w:p w:rsidR="00E95A21" w:rsidRPr="00E95A21" w:rsidRDefault="00E95A21" w:rsidP="00E95A21">
      <w:pPr>
        <w:widowControl w:val="0"/>
        <w:tabs>
          <w:tab w:val="left" w:pos="540"/>
          <w:tab w:val="left" w:pos="142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merican Typewriter"/>
          <w:color w:val="000000" w:themeColor="text1"/>
          <w:sz w:val="22"/>
          <w:szCs w:val="72"/>
        </w:rPr>
      </w:pPr>
      <w:r w:rsidRPr="00E95A21">
        <w:rPr>
          <w:rFonts w:asciiTheme="majorHAnsi" w:hAnsiTheme="majorHAnsi" w:cs="American Typewriter"/>
          <w:color w:val="000000" w:themeColor="text1"/>
          <w:sz w:val="22"/>
          <w:szCs w:val="72"/>
        </w:rPr>
        <w:t xml:space="preserve">This workshop is a kick off to the year, with support, helping them see that they </w:t>
      </w:r>
      <w:r w:rsidR="00D03A62">
        <w:rPr>
          <w:rFonts w:asciiTheme="majorHAnsi" w:hAnsiTheme="majorHAnsi" w:cs="American Typewriter"/>
          <w:color w:val="000000" w:themeColor="text1"/>
          <w:sz w:val="22"/>
          <w:szCs w:val="72"/>
        </w:rPr>
        <w:t xml:space="preserve">can succeed and </w:t>
      </w:r>
      <w:r w:rsidRPr="00E95A21">
        <w:rPr>
          <w:rFonts w:asciiTheme="majorHAnsi" w:hAnsiTheme="majorHAnsi" w:cs="American Typewriter"/>
          <w:color w:val="000000" w:themeColor="text1"/>
          <w:sz w:val="22"/>
          <w:szCs w:val="72"/>
        </w:rPr>
        <w:t xml:space="preserve">are supported by prayer.  </w:t>
      </w:r>
      <w:proofErr w:type="gramStart"/>
      <w:r>
        <w:rPr>
          <w:rFonts w:asciiTheme="majorHAnsi" w:hAnsiTheme="majorHAnsi" w:cs="American Typewriter"/>
          <w:color w:val="000000" w:themeColor="text1"/>
          <w:sz w:val="22"/>
          <w:szCs w:val="72"/>
        </w:rPr>
        <w:t>Opportunity</w:t>
      </w:r>
      <w:r w:rsidRPr="00E95A21">
        <w:rPr>
          <w:rFonts w:asciiTheme="majorHAnsi" w:hAnsiTheme="majorHAnsi" w:cs="American Typewriter"/>
          <w:color w:val="000000" w:themeColor="text1"/>
          <w:sz w:val="22"/>
          <w:szCs w:val="72"/>
        </w:rPr>
        <w:t xml:space="preserve"> to network a bit</w:t>
      </w:r>
      <w:r>
        <w:rPr>
          <w:rFonts w:asciiTheme="majorHAnsi" w:hAnsiTheme="majorHAnsi" w:cs="American Typewriter"/>
          <w:color w:val="000000" w:themeColor="text1"/>
          <w:sz w:val="22"/>
          <w:szCs w:val="72"/>
        </w:rPr>
        <w:t xml:space="preserve"> with other attendees</w:t>
      </w:r>
      <w:r w:rsidRPr="00E95A21">
        <w:rPr>
          <w:rFonts w:asciiTheme="majorHAnsi" w:hAnsiTheme="majorHAnsi" w:cs="American Typewriter"/>
          <w:color w:val="000000" w:themeColor="text1"/>
          <w:sz w:val="22"/>
          <w:szCs w:val="72"/>
        </w:rPr>
        <w:t xml:space="preserve">, and mostly to give them confidence, </w:t>
      </w:r>
      <w:r w:rsidR="00D03A62">
        <w:rPr>
          <w:rFonts w:asciiTheme="majorHAnsi" w:hAnsiTheme="majorHAnsi" w:cs="American Typewriter"/>
          <w:color w:val="000000" w:themeColor="text1"/>
          <w:sz w:val="22"/>
          <w:szCs w:val="72"/>
        </w:rPr>
        <w:t>to be successful in their year.</w:t>
      </w:r>
      <w:proofErr w:type="gramEnd"/>
      <w:r w:rsidR="00D03A62">
        <w:rPr>
          <w:rFonts w:asciiTheme="majorHAnsi" w:hAnsiTheme="majorHAnsi" w:cs="American Typewriter"/>
          <w:color w:val="000000" w:themeColor="text1"/>
          <w:sz w:val="22"/>
          <w:szCs w:val="72"/>
        </w:rPr>
        <w:t xml:space="preserve">  Builds loyalty and Sonlight friendships</w:t>
      </w:r>
    </w:p>
    <w:p w:rsidR="009279D4" w:rsidRPr="00F419E1" w:rsidRDefault="009279D4" w:rsidP="00D03A62">
      <w:pPr>
        <w:rPr>
          <w:rFonts w:asciiTheme="majorHAnsi" w:hAnsiTheme="majorHAnsi" w:cs="Arial"/>
          <w:sz w:val="28"/>
        </w:rPr>
      </w:pPr>
      <w:r w:rsidRPr="00F419E1">
        <w:rPr>
          <w:rFonts w:asciiTheme="majorHAnsi" w:hAnsiTheme="majorHAnsi" w:cs="Arial"/>
          <w:sz w:val="20"/>
        </w:rPr>
        <w:tab/>
      </w:r>
      <w:r w:rsidRPr="00F419E1">
        <w:rPr>
          <w:rFonts w:asciiTheme="majorHAnsi" w:hAnsiTheme="majorHAnsi" w:cs="Arial"/>
          <w:sz w:val="20"/>
        </w:rPr>
        <w:tab/>
      </w:r>
    </w:p>
    <w:sectPr w:rsidR="009279D4" w:rsidRPr="00F419E1" w:rsidSect="003202A3">
      <w:type w:val="continuous"/>
      <w:pgSz w:w="12240" w:h="15840"/>
      <w:pgMar w:top="720" w:right="144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halkduster">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merican Typewriter">
    <w:altName w:val="Galatia SIL"/>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02E"/>
    <w:multiLevelType w:val="hybridMultilevel"/>
    <w:tmpl w:val="8242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37857"/>
    <w:multiLevelType w:val="hybridMultilevel"/>
    <w:tmpl w:val="F4B0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C06D6"/>
    <w:multiLevelType w:val="hybridMultilevel"/>
    <w:tmpl w:val="F29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95719"/>
    <w:multiLevelType w:val="hybridMultilevel"/>
    <w:tmpl w:val="284096CC"/>
    <w:lvl w:ilvl="0" w:tplc="4B4E4CE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2057AB"/>
    <w:multiLevelType w:val="hybridMultilevel"/>
    <w:tmpl w:val="19287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F687BB2"/>
    <w:multiLevelType w:val="hybridMultilevel"/>
    <w:tmpl w:val="79FC2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327DE"/>
    <w:rsid w:val="000601B5"/>
    <w:rsid w:val="00115F5C"/>
    <w:rsid w:val="001252CE"/>
    <w:rsid w:val="001A4384"/>
    <w:rsid w:val="00235EFC"/>
    <w:rsid w:val="00254A73"/>
    <w:rsid w:val="002A297C"/>
    <w:rsid w:val="002A43E7"/>
    <w:rsid w:val="002B2773"/>
    <w:rsid w:val="003202A3"/>
    <w:rsid w:val="003327DE"/>
    <w:rsid w:val="00394FF0"/>
    <w:rsid w:val="003A40E3"/>
    <w:rsid w:val="003D2AA7"/>
    <w:rsid w:val="00406064"/>
    <w:rsid w:val="00444555"/>
    <w:rsid w:val="004C2BA7"/>
    <w:rsid w:val="005C12DB"/>
    <w:rsid w:val="005D64D3"/>
    <w:rsid w:val="005F2EBF"/>
    <w:rsid w:val="00694C8F"/>
    <w:rsid w:val="006F59E5"/>
    <w:rsid w:val="009279D4"/>
    <w:rsid w:val="009E53FD"/>
    <w:rsid w:val="00A14602"/>
    <w:rsid w:val="00A41492"/>
    <w:rsid w:val="00A66974"/>
    <w:rsid w:val="00A96EB5"/>
    <w:rsid w:val="00B152AC"/>
    <w:rsid w:val="00B42D1C"/>
    <w:rsid w:val="00B615E3"/>
    <w:rsid w:val="00BB77C7"/>
    <w:rsid w:val="00C71325"/>
    <w:rsid w:val="00CA68CE"/>
    <w:rsid w:val="00CD7966"/>
    <w:rsid w:val="00CE05F1"/>
    <w:rsid w:val="00D03A62"/>
    <w:rsid w:val="00D16D19"/>
    <w:rsid w:val="00D32B4E"/>
    <w:rsid w:val="00D92CDC"/>
    <w:rsid w:val="00DB646F"/>
    <w:rsid w:val="00E32900"/>
    <w:rsid w:val="00E95A21"/>
    <w:rsid w:val="00EE1A1F"/>
    <w:rsid w:val="00F419E1"/>
    <w:rsid w:val="00F47A0F"/>
    <w:rsid w:val="00F526B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DE"/>
    <w:pPr>
      <w:ind w:left="720"/>
      <w:contextualSpacing/>
    </w:pPr>
  </w:style>
  <w:style w:type="paragraph" w:styleId="BalloonText">
    <w:name w:val="Balloon Text"/>
    <w:basedOn w:val="Normal"/>
    <w:link w:val="BalloonTextChar"/>
    <w:uiPriority w:val="99"/>
    <w:semiHidden/>
    <w:unhideWhenUsed/>
    <w:rsid w:val="00F526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Prahl Ridge Station</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Woodley</dc:creator>
  <cp:lastModifiedBy>Owner</cp:lastModifiedBy>
  <cp:revision>2</cp:revision>
  <dcterms:created xsi:type="dcterms:W3CDTF">2010-03-05T16:39:00Z</dcterms:created>
  <dcterms:modified xsi:type="dcterms:W3CDTF">2010-03-05T16:39:00Z</dcterms:modified>
</cp:coreProperties>
</file>